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DA2E" w14:textId="77777777" w:rsidR="006B442D" w:rsidRDefault="006B442D" w:rsidP="00B3493D">
      <w:pPr>
        <w:pStyle w:val="Heading1"/>
        <w:spacing w:before="302"/>
        <w:ind w:right="357"/>
        <w:jc w:val="center"/>
      </w:pPr>
    </w:p>
    <w:p w14:paraId="491B01BB" w14:textId="77777777" w:rsidR="006B442D" w:rsidRDefault="006B442D" w:rsidP="00B3493D">
      <w:pPr>
        <w:pStyle w:val="Heading1"/>
        <w:spacing w:before="302"/>
        <w:ind w:right="357"/>
        <w:jc w:val="center"/>
      </w:pPr>
    </w:p>
    <w:p w14:paraId="1F2DE82E" w14:textId="77777777" w:rsidR="006B442D" w:rsidRDefault="006B442D" w:rsidP="00B3493D">
      <w:pPr>
        <w:pStyle w:val="Heading1"/>
        <w:spacing w:before="302"/>
        <w:ind w:right="357"/>
        <w:jc w:val="center"/>
      </w:pPr>
    </w:p>
    <w:p w14:paraId="23734C05" w14:textId="3F30FF22" w:rsidR="00E81975" w:rsidRDefault="00B3493D" w:rsidP="00B3493D">
      <w:pPr>
        <w:pStyle w:val="Heading1"/>
        <w:spacing w:before="302"/>
        <w:ind w:right="357"/>
        <w:jc w:val="center"/>
      </w:pPr>
      <w:r>
        <w:t>2024-2025 Action Plan</w:t>
      </w:r>
    </w:p>
    <w:p w14:paraId="23734C06" w14:textId="77777777" w:rsidR="00E81975" w:rsidRDefault="00E81975">
      <w:pPr>
        <w:pStyle w:val="BodyText"/>
        <w:rPr>
          <w:b/>
          <w:sz w:val="20"/>
        </w:rPr>
      </w:pPr>
    </w:p>
    <w:p w14:paraId="23734C07" w14:textId="77777777" w:rsidR="00E81975" w:rsidRDefault="00E81975">
      <w:pPr>
        <w:pStyle w:val="BodyText"/>
        <w:rPr>
          <w:b/>
          <w:sz w:val="20"/>
        </w:rPr>
      </w:pPr>
    </w:p>
    <w:p w14:paraId="23734C08" w14:textId="77777777" w:rsidR="00E81975" w:rsidRDefault="00E81975">
      <w:pPr>
        <w:pStyle w:val="BodyText"/>
        <w:rPr>
          <w:b/>
          <w:sz w:val="20"/>
        </w:rPr>
      </w:pPr>
    </w:p>
    <w:p w14:paraId="23734C09" w14:textId="440D99D6" w:rsidR="00E81975" w:rsidRDefault="00E81975">
      <w:pPr>
        <w:pStyle w:val="BodyText"/>
        <w:spacing w:before="129"/>
        <w:rPr>
          <w:b/>
          <w:sz w:val="20"/>
        </w:rPr>
      </w:pPr>
    </w:p>
    <w:p w14:paraId="23734C0A" w14:textId="77777777" w:rsidR="00E81975" w:rsidRDefault="00E81975">
      <w:pPr>
        <w:pStyle w:val="BodyText"/>
        <w:spacing w:before="396"/>
        <w:rPr>
          <w:b/>
          <w:sz w:val="40"/>
        </w:rPr>
      </w:pPr>
    </w:p>
    <w:p w14:paraId="23734C0B" w14:textId="0CFC4701" w:rsidR="00E81975" w:rsidRDefault="00AC78D4" w:rsidP="00B3493D">
      <w:pPr>
        <w:pStyle w:val="Heading2"/>
        <w:spacing w:before="0" w:line="480" w:lineRule="auto"/>
        <w:ind w:left="0" w:right="80"/>
      </w:pPr>
      <w:r>
        <w:t>DeBakey High School for Health Professions</w:t>
      </w:r>
    </w:p>
    <w:p w14:paraId="2B6A8F9C" w14:textId="4AD43EC9" w:rsidR="00B3493D" w:rsidRDefault="00AC78D4" w:rsidP="00B3493D">
      <w:pPr>
        <w:pStyle w:val="Heading2"/>
        <w:spacing w:before="0" w:line="480" w:lineRule="auto"/>
        <w:ind w:left="0" w:right="80"/>
      </w:pPr>
      <w:r>
        <w:t>Jesse Herrera</w:t>
      </w:r>
    </w:p>
    <w:p w14:paraId="23734C0C" w14:textId="77777777" w:rsidR="00E81975" w:rsidRDefault="00E81975">
      <w:pPr>
        <w:spacing w:line="480" w:lineRule="auto"/>
        <w:sectPr w:rsidR="00E81975" w:rsidSect="00AD5612">
          <w:footerReference w:type="default" r:id="rId11"/>
          <w:type w:val="continuous"/>
          <w:pgSz w:w="12240" w:h="15840"/>
          <w:pgMar w:top="1680" w:right="900" w:bottom="1260" w:left="680" w:header="0" w:footer="1065" w:gutter="0"/>
          <w:pgNumType w:start="1"/>
          <w:cols w:space="720"/>
        </w:sectPr>
      </w:pPr>
    </w:p>
    <w:p w14:paraId="23734C2E" w14:textId="434E0DEB" w:rsidR="00E81975" w:rsidRDefault="006B442D">
      <w:pPr>
        <w:spacing w:before="60"/>
        <w:ind w:right="357"/>
        <w:jc w:val="center"/>
        <w:rPr>
          <w:b/>
          <w:sz w:val="36"/>
        </w:rPr>
      </w:pPr>
      <w:r>
        <w:rPr>
          <w:b/>
          <w:sz w:val="36"/>
        </w:rPr>
        <w:lastRenderedPageBreak/>
        <w:t>School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Plan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Needs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Assessment</w:t>
      </w:r>
    </w:p>
    <w:p w14:paraId="23734C2F" w14:textId="77777777" w:rsidR="00E81975" w:rsidRDefault="006B442D">
      <w:pPr>
        <w:pStyle w:val="BodyText"/>
        <w:spacing w:before="9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23734F47" wp14:editId="23734F48">
                <wp:simplePos x="0" y="0"/>
                <wp:positionH relativeFrom="page">
                  <wp:posOffset>1195387</wp:posOffset>
                </wp:positionH>
                <wp:positionV relativeFrom="paragraph">
                  <wp:posOffset>220011</wp:posOffset>
                </wp:positionV>
                <wp:extent cx="5772150" cy="80962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0" cy="809625"/>
                          <a:chOff x="0" y="0"/>
                          <a:chExt cx="5772150" cy="809625"/>
                        </a:xfrm>
                      </wpg:grpSpPr>
                      <wps:wsp>
                        <wps:cNvPr id="99" name="Textbox 99"/>
                        <wps:cNvSpPr txBox="1"/>
                        <wps:spPr>
                          <a:xfrm>
                            <a:off x="4762" y="4762"/>
                            <a:ext cx="5762625" cy="800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34F99" w14:textId="77777777" w:rsidR="00E81975" w:rsidRDefault="006B442D">
                              <w:pPr>
                                <w:spacing w:before="71"/>
                                <w:ind w:left="14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District</w:t>
                              </w:r>
                              <w:r>
                                <w:rPr>
                                  <w:rFonts w:asci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philosophy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guiding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framework: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690937" y="376220"/>
                            <a:ext cx="1544955" cy="33337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34F9A" w14:textId="77777777" w:rsidR="00E81975" w:rsidRDefault="006B442D">
                              <w:pPr>
                                <w:spacing w:before="72"/>
                                <w:ind w:left="145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Theory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433637" y="376220"/>
                            <a:ext cx="817244" cy="33337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34F9B" w14:textId="77777777" w:rsidR="00E81975" w:rsidRDefault="006B442D">
                              <w:pPr>
                                <w:spacing w:before="72"/>
                                <w:ind w:left="143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671512" y="376220"/>
                            <a:ext cx="1200150" cy="33337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34F9C" w14:textId="77777777" w:rsidR="00E81975" w:rsidRDefault="006B442D">
                              <w:pPr>
                                <w:spacing w:before="72"/>
                                <w:ind w:left="143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Beliefs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34F47" id="Group 98" o:spid="_x0000_s1026" style="position:absolute;margin-left:94.1pt;margin-top:17.3pt;width:454.5pt;height:63.75pt;z-index:-15716352;mso-wrap-distance-left:0;mso-wrap-distance-right:0;mso-position-horizontal-relative:page" coordsize="57721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9" o:spid="_x0000_s1027" type="#_x0000_t202" style="position:absolute;left:47;top:47;width:5762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" filled="f">
                  <v:textbox inset="0,0,0,0">
                    <w:txbxContent>
                      <w:p w14:paraId="23734F99" w14:textId="77777777" w:rsidR="00E81975" w:rsidRDefault="006B442D">
                        <w:pPr>
                          <w:spacing w:before="71"/>
                          <w:ind w:left="1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District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philosophy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guiding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framework:</w:t>
                        </w:r>
                      </w:p>
                    </w:txbxContent>
                  </v:textbox>
                </v:shape>
                <v:shape id="Textbox 100" o:spid="_x0000_s1028" type="#_x0000_t202" style="position:absolute;left:36909;top:3762;width:1544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" fillcolor="#c6d9f1">
                  <v:textbox inset="0,0,0,0">
                    <w:txbxContent>
                      <w:p w14:paraId="23734F9A" w14:textId="77777777" w:rsidR="00E81975" w:rsidRDefault="006B442D">
                        <w:pPr>
                          <w:spacing w:before="72"/>
                          <w:ind w:left="145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Theory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Action</w:t>
                        </w:r>
                      </w:p>
                    </w:txbxContent>
                  </v:textbox>
                </v:shape>
                <v:shape id="Textbox 101" o:spid="_x0000_s1029" type="#_x0000_t202" style="position:absolute;left:24336;top:3762;width:817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" fillcolor="#c6d9f1">
                  <v:textbox inset="0,0,0,0">
                    <w:txbxContent>
                      <w:p w14:paraId="23734F9B" w14:textId="77777777" w:rsidR="00E81975" w:rsidRDefault="006B442D">
                        <w:pPr>
                          <w:spacing w:before="72"/>
                          <w:ind w:left="143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Vision</w:t>
                        </w:r>
                      </w:p>
                    </w:txbxContent>
                  </v:textbox>
                </v:shape>
                <v:shape id="Textbox 102" o:spid="_x0000_s1030" type="#_x0000_t202" style="position:absolute;left:6715;top:3762;width:1200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" fillcolor="#c6d9f1">
                  <v:textbox inset="0,0,0,0">
                    <w:txbxContent>
                      <w:p w14:paraId="23734F9C" w14:textId="77777777" w:rsidR="00E81975" w:rsidRDefault="006B442D">
                        <w:pPr>
                          <w:spacing w:before="72"/>
                          <w:ind w:left="143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Core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Beliefs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34C30" w14:textId="6242DE8F" w:rsidR="00E81975" w:rsidRDefault="005779A2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3734F49" wp14:editId="45A2AADA">
                <wp:simplePos x="0" y="0"/>
                <wp:positionH relativeFrom="page">
                  <wp:posOffset>328295</wp:posOffset>
                </wp:positionH>
                <wp:positionV relativeFrom="paragraph">
                  <wp:posOffset>955675</wp:posOffset>
                </wp:positionV>
                <wp:extent cx="6624955" cy="1821815"/>
                <wp:effectExtent l="0" t="0" r="23495" b="26035"/>
                <wp:wrapTight wrapText="bothSides">
                  <wp:wrapPolygon edited="0">
                    <wp:start x="0" y="0"/>
                    <wp:lineTo x="0" y="21683"/>
                    <wp:lineTo x="21614" y="21683"/>
                    <wp:lineTo x="21614" y="0"/>
                    <wp:lineTo x="0" y="0"/>
                  </wp:wrapPolygon>
                </wp:wrapTight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18218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34F9D" w14:textId="77777777" w:rsidR="00E81975" w:rsidRDefault="006B442D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Needs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achievement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>data</w:t>
                            </w:r>
                          </w:p>
                          <w:p w14:paraId="51B27082" w14:textId="7E0B7DB6" w:rsidR="003B778F" w:rsidRDefault="00B42B64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3D54C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Review of STAAR </w:t>
                            </w:r>
                            <w:r w:rsidR="00540E37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 w:rsidRPr="003D54C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nterim Data</w:t>
                            </w:r>
                            <w:r w:rsidR="003B778F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:</w:t>
                            </w:r>
                            <w:r w:rsidRPr="003D54C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1ED7E6" w14:textId="0A4D473C" w:rsidR="003B778F" w:rsidRDefault="00512B06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Biology shows us at </w:t>
                            </w:r>
                            <w:r w:rsidR="0045001B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Did not meet 6%, Approaches </w:t>
                            </w:r>
                            <w:r w:rsidR="00523A83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67</w:t>
                            </w:r>
                            <w:r w:rsidR="001D452E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%. Meets 23% and </w:t>
                            </w:r>
                            <w:proofErr w:type="gramStart"/>
                            <w:r w:rsidR="00EF6D5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 w:rsidR="001D452E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asters</w:t>
                            </w:r>
                            <w:proofErr w:type="gramEnd"/>
                            <w:r w:rsidR="001D452E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C73B48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5</w:t>
                            </w:r>
                            <w:r w:rsidR="001D452E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%.</w:t>
                            </w:r>
                            <w:r w:rsidR="0082282B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9AC323" w14:textId="7250EC38" w:rsidR="006179AD" w:rsidRDefault="0082282B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Algebra</w:t>
                            </w:r>
                            <w:r w:rsidR="00D62084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the data shows us at Did not meet 22%. Approaches </w:t>
                            </w:r>
                            <w:r w:rsidR="00EF6D5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36%. Meets at 25% and </w:t>
                            </w:r>
                            <w:proofErr w:type="gramStart"/>
                            <w:r w:rsidR="00EF6D5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Masters</w:t>
                            </w:r>
                            <w:proofErr w:type="gramEnd"/>
                            <w:r w:rsidR="00EF6D5C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at 17%</w:t>
                            </w:r>
                          </w:p>
                          <w:p w14:paraId="25AEAE12" w14:textId="77777777" w:rsidR="00E37480" w:rsidRDefault="00E37480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1B1D8C52" w14:textId="3B6A5D2B" w:rsidR="00E37480" w:rsidRDefault="00E37480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2A20A0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Emergent Bilingual students have double in numbers f</w:t>
                            </w:r>
                            <w:r w:rsidR="00E56258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rom</w:t>
                            </w:r>
                            <w:r w:rsidR="002A20A0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27 in 202</w:t>
                            </w:r>
                            <w:r w:rsidR="00822B01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 w:rsidR="002A20A0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-2</w:t>
                            </w:r>
                            <w:r w:rsidR="00822B01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3</w:t>
                            </w:r>
                            <w:r w:rsidR="002A20A0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school year to </w:t>
                            </w:r>
                            <w:r w:rsidR="00E56258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56 for the 20</w:t>
                            </w:r>
                            <w:r w:rsidR="007D6690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 w:rsidR="007A56CD"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3-24 school year. </w:t>
                            </w:r>
                          </w:p>
                          <w:p w14:paraId="7405E609" w14:textId="77777777" w:rsidR="00054F0F" w:rsidRDefault="00054F0F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1EFD9311" w14:textId="77777777" w:rsidR="00054F0F" w:rsidRPr="003D54CC" w:rsidRDefault="00054F0F">
                            <w:pPr>
                              <w:spacing w:before="76"/>
                              <w:ind w:left="141"/>
                              <w:rPr>
                                <w:rFonts w:asci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4F49" id="Textbox 103" o:spid="_x0000_s1031" type="#_x0000_t202" style="position:absolute;margin-left:25.85pt;margin-top:75.25pt;width:521.65pt;height:143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" filled="f">
                <v:path arrowok="t"/>
                <v:textbox inset="0,0,0,0">
                  <w:txbxContent>
                    <w:p w14:paraId="23734F9D" w14:textId="77777777" w:rsidR="00E81975" w:rsidRDefault="006B442D">
                      <w:pPr>
                        <w:spacing w:before="76"/>
                        <w:ind w:left="141"/>
                        <w:rPr>
                          <w:rFonts w:ascii="Calibri"/>
                          <w:b/>
                          <w:spacing w:val="-4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Needs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related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achievement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>data</w:t>
                      </w:r>
                    </w:p>
                    <w:p w14:paraId="51B27082" w14:textId="7E0B7DB6" w:rsidR="003B778F" w:rsidRDefault="00B42B64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  <w:r w:rsidRPr="003D54C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Review of STAAR </w:t>
                      </w:r>
                      <w:r w:rsidR="00540E37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I</w:t>
                      </w:r>
                      <w:r w:rsidRPr="003D54C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nterim Data</w:t>
                      </w:r>
                      <w:r w:rsidR="003B778F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:</w:t>
                      </w:r>
                      <w:r w:rsidRPr="003D54C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1ED7E6" w14:textId="0A4D473C" w:rsidR="003B778F" w:rsidRDefault="00512B06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Biology shows us at </w:t>
                      </w:r>
                      <w:r w:rsidR="0045001B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Did not meet 6%, Approaches </w:t>
                      </w:r>
                      <w:r w:rsidR="00523A83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67</w:t>
                      </w:r>
                      <w:r w:rsidR="001D452E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%. Meets 23% and </w:t>
                      </w:r>
                      <w:proofErr w:type="gramStart"/>
                      <w:r w:rsidR="00EF6D5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M</w:t>
                      </w:r>
                      <w:r w:rsidR="001D452E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asters</w:t>
                      </w:r>
                      <w:proofErr w:type="gramEnd"/>
                      <w:r w:rsidR="001D452E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at </w:t>
                      </w:r>
                      <w:r w:rsidR="00C73B48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5</w:t>
                      </w:r>
                      <w:r w:rsidR="001D452E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%.</w:t>
                      </w:r>
                      <w:r w:rsidR="0082282B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9AC323" w14:textId="7250EC38" w:rsidR="006179AD" w:rsidRDefault="0082282B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Algebra</w:t>
                      </w:r>
                      <w:r w:rsidR="00D62084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the data shows us at Did not meet 22%. Approaches </w:t>
                      </w:r>
                      <w:r w:rsidR="00EF6D5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36%. Meets at 25% and </w:t>
                      </w:r>
                      <w:proofErr w:type="gramStart"/>
                      <w:r w:rsidR="00EF6D5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Masters</w:t>
                      </w:r>
                      <w:proofErr w:type="gramEnd"/>
                      <w:r w:rsidR="00EF6D5C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at 17%</w:t>
                      </w:r>
                    </w:p>
                    <w:p w14:paraId="25AEAE12" w14:textId="77777777" w:rsidR="00E37480" w:rsidRDefault="00E37480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</w:p>
                    <w:p w14:paraId="1B1D8C52" w14:textId="3B6A5D2B" w:rsidR="00E37480" w:rsidRDefault="00E37480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Our </w:t>
                      </w:r>
                      <w:r w:rsidR="002A20A0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Emergent Bilingual students have double in numbers f</w:t>
                      </w:r>
                      <w:r w:rsidR="00E56258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rom</w:t>
                      </w:r>
                      <w:r w:rsidR="002A20A0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27 in 202</w:t>
                      </w:r>
                      <w:r w:rsidR="00822B01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2</w:t>
                      </w:r>
                      <w:r w:rsidR="002A20A0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-2</w:t>
                      </w:r>
                      <w:r w:rsidR="00822B01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3</w:t>
                      </w:r>
                      <w:r w:rsidR="002A20A0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 school year to </w:t>
                      </w:r>
                      <w:r w:rsidR="00E56258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56 for the 20</w:t>
                      </w:r>
                      <w:r w:rsidR="007D6690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>2</w:t>
                      </w:r>
                      <w:r w:rsidR="007A56CD"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  <w:t xml:space="preserve">3-24 school year. </w:t>
                      </w:r>
                    </w:p>
                    <w:p w14:paraId="7405E609" w14:textId="77777777" w:rsidR="00054F0F" w:rsidRDefault="00054F0F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pacing w:val="-4"/>
                          <w:sz w:val="24"/>
                          <w:szCs w:val="24"/>
                        </w:rPr>
                      </w:pPr>
                    </w:p>
                    <w:p w14:paraId="1EFD9311" w14:textId="77777777" w:rsidR="00054F0F" w:rsidRPr="003D54CC" w:rsidRDefault="00054F0F">
                      <w:pPr>
                        <w:spacing w:before="76"/>
                        <w:ind w:left="141"/>
                        <w:rPr>
                          <w:rFonts w:ascii="Calibr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3734C31" w14:textId="350A2BE6" w:rsidR="00E81975" w:rsidRDefault="00E81975">
      <w:pPr>
        <w:pStyle w:val="BodyText"/>
        <w:spacing w:before="213"/>
        <w:rPr>
          <w:b/>
          <w:sz w:val="20"/>
        </w:rPr>
      </w:pPr>
    </w:p>
    <w:p w14:paraId="23734C32" w14:textId="70BBA3D7" w:rsidR="00E81975" w:rsidRDefault="00E81975">
      <w:pPr>
        <w:pStyle w:val="BodyText"/>
        <w:ind w:left="104"/>
        <w:rPr>
          <w:sz w:val="20"/>
        </w:rPr>
      </w:pPr>
    </w:p>
    <w:p w14:paraId="23734C33" w14:textId="4AB1B8FA" w:rsidR="00E81975" w:rsidRDefault="00E81975">
      <w:pPr>
        <w:pStyle w:val="BodyText"/>
        <w:spacing w:before="5"/>
        <w:rPr>
          <w:b/>
          <w:sz w:val="12"/>
        </w:rPr>
      </w:pPr>
    </w:p>
    <w:p w14:paraId="23734C34" w14:textId="24EBBB2C" w:rsidR="00E81975" w:rsidRDefault="005C64B6">
      <w:pPr>
        <w:pStyle w:val="BodyText"/>
        <w:spacing w:before="35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23734F4F" wp14:editId="65826BCC">
                <wp:simplePos x="0" y="0"/>
                <wp:positionH relativeFrom="column">
                  <wp:posOffset>-142240</wp:posOffset>
                </wp:positionH>
                <wp:positionV relativeFrom="paragraph">
                  <wp:posOffset>1739265</wp:posOffset>
                </wp:positionV>
                <wp:extent cx="6674485" cy="1429385"/>
                <wp:effectExtent l="0" t="0" r="12065" b="18415"/>
                <wp:wrapTight wrapText="bothSides">
                  <wp:wrapPolygon edited="0">
                    <wp:start x="0" y="0"/>
                    <wp:lineTo x="0" y="21590"/>
                    <wp:lineTo x="21577" y="21590"/>
                    <wp:lineTo x="21577" y="0"/>
                    <wp:lineTo x="0" y="0"/>
                  </wp:wrapPolygon>
                </wp:wrapTight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4485" cy="14293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34F9F" w14:textId="77777777" w:rsidR="00E81975" w:rsidRDefault="006B442D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Needs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improving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quality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instruction</w:t>
                            </w:r>
                          </w:p>
                          <w:p w14:paraId="542E0879" w14:textId="1CC030EA" w:rsidR="003F2754" w:rsidRDefault="003F2754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46BBE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We have two brand new teachers in </w:t>
                            </w:r>
                            <w:r w:rsidR="00646BBE" w:rsidRPr="00646BBE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Algebra and one new teacher in biology. </w:t>
                            </w:r>
                          </w:p>
                          <w:p w14:paraId="6AA2A8E3" w14:textId="52F1B014" w:rsidR="003E2DA1" w:rsidRDefault="003E2DA1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Our teacher specialist and </w:t>
                            </w:r>
                            <w:r w:rsidR="0052251D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ppraisers have been providing on-going instructional coaching</w:t>
                            </w:r>
                            <w:r w:rsidR="00BC125A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based on </w:t>
                            </w:r>
                            <w:r w:rsidR="0051629C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Spot and</w:t>
                            </w:r>
                            <w:r w:rsidR="00BC125A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Observation data</w:t>
                            </w:r>
                            <w:r w:rsidR="0051629C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by our leadership team and IRT team.</w:t>
                            </w:r>
                          </w:p>
                          <w:p w14:paraId="166FAE15" w14:textId="03AAC057" w:rsidR="005C64B6" w:rsidRDefault="008A47F2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Based on IRT feedback, focus on student engagement </w:t>
                            </w:r>
                            <w:r w:rsidR="001B1ACA"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strategies (MRS) that increase student participation.</w:t>
                            </w:r>
                          </w:p>
                          <w:p w14:paraId="2334249B" w14:textId="77777777" w:rsidR="00E12DE2" w:rsidRDefault="00E12DE2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6F2F2E17" w14:textId="77777777" w:rsidR="0051629C" w:rsidRDefault="0051629C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8859C39" w14:textId="77777777" w:rsidR="008505A8" w:rsidRPr="00646BBE" w:rsidRDefault="008505A8">
                            <w:pPr>
                              <w:spacing w:before="75"/>
                              <w:ind w:left="141"/>
                              <w:rPr>
                                <w:rFonts w:asci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4F4F" id="Textbox 108" o:spid="_x0000_s1032" type="#_x0000_t202" style="position:absolute;margin-left:-11.2pt;margin-top:136.95pt;width:525.55pt;height:112.55pt;z-index:-15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" filled="f">
                <v:path arrowok="t"/>
                <v:textbox inset="0,0,0,0">
                  <w:txbxContent>
                    <w:p w14:paraId="23734F9F" w14:textId="77777777" w:rsidR="00E81975" w:rsidRDefault="006B442D">
                      <w:pPr>
                        <w:spacing w:before="75"/>
                        <w:ind w:left="141"/>
                        <w:rPr>
                          <w:rFonts w:ascii="Calibri"/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Needs</w:t>
                      </w:r>
                      <w:r>
                        <w:rPr>
                          <w:rFonts w:asci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related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improving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quality</w:t>
                      </w:r>
                      <w:r>
                        <w:rPr>
                          <w:rFonts w:asci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instruction</w:t>
                      </w:r>
                    </w:p>
                    <w:p w14:paraId="542E0879" w14:textId="1CC030EA" w:rsidR="003F2754" w:rsidRDefault="003F2754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646BBE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We have two brand new teachers in </w:t>
                      </w:r>
                      <w:r w:rsidR="00646BBE" w:rsidRPr="00646BBE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Algebra and one new teacher in biology. </w:t>
                      </w:r>
                    </w:p>
                    <w:p w14:paraId="6AA2A8E3" w14:textId="52F1B014" w:rsidR="003E2DA1" w:rsidRDefault="003E2DA1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Our teacher specialist and </w:t>
                      </w:r>
                      <w:r w:rsidR="0052251D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>ppraisers have been providing on-going instructional coaching</w:t>
                      </w:r>
                      <w:r w:rsidR="00BC125A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 based on </w:t>
                      </w:r>
                      <w:r w:rsidR="0051629C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>Spot and</w:t>
                      </w:r>
                      <w:r w:rsidR="00BC125A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 Observation data</w:t>
                      </w:r>
                      <w:r w:rsidR="0051629C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 by our leadership team and IRT team.</w:t>
                      </w:r>
                    </w:p>
                    <w:p w14:paraId="166FAE15" w14:textId="03AAC057" w:rsidR="005C64B6" w:rsidRDefault="008A47F2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 xml:space="preserve">Based on IRT feedback, focus on student engagement </w:t>
                      </w:r>
                      <w:r w:rsidR="001B1ACA"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  <w:t>strategies (MRS) that increase student participation.</w:t>
                      </w:r>
                    </w:p>
                    <w:p w14:paraId="2334249B" w14:textId="77777777" w:rsidR="00E12DE2" w:rsidRDefault="00E12DE2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</w:pPr>
                    </w:p>
                    <w:p w14:paraId="6F2F2E17" w14:textId="77777777" w:rsidR="0051629C" w:rsidRDefault="0051629C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pacing w:val="-2"/>
                          <w:sz w:val="24"/>
                          <w:szCs w:val="24"/>
                        </w:rPr>
                      </w:pPr>
                    </w:p>
                    <w:p w14:paraId="28859C39" w14:textId="77777777" w:rsidR="008505A8" w:rsidRPr="00646BBE" w:rsidRDefault="008505A8">
                      <w:pPr>
                        <w:spacing w:before="75"/>
                        <w:ind w:left="141"/>
                        <w:rPr>
                          <w:rFonts w:ascii="Calibr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F0E3F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3734F51" wp14:editId="1D4F0422">
                <wp:simplePos x="0" y="0"/>
                <wp:positionH relativeFrom="page">
                  <wp:posOffset>289560</wp:posOffset>
                </wp:positionH>
                <wp:positionV relativeFrom="paragraph">
                  <wp:posOffset>3323590</wp:posOffset>
                </wp:positionV>
                <wp:extent cx="6667500" cy="2292350"/>
                <wp:effectExtent l="0" t="0" r="19050" b="12700"/>
                <wp:wrapTight wrapText="bothSides">
                  <wp:wrapPolygon edited="0">
                    <wp:start x="0" y="0"/>
                    <wp:lineTo x="0" y="21540"/>
                    <wp:lineTo x="21600" y="21540"/>
                    <wp:lineTo x="21600" y="0"/>
                    <wp:lineTo x="0" y="0"/>
                  </wp:wrapPolygon>
                </wp:wrapTight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292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34FA0" w14:textId="77777777" w:rsidR="00E81975" w:rsidRDefault="006B442D">
                            <w:pPr>
                              <w:spacing w:before="75" w:line="276" w:lineRule="auto"/>
                              <w:ind w:left="141" w:right="4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System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evaluation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philosophy,</w:t>
                            </w:r>
                            <w:r>
                              <w:rPr>
                                <w:rFonts w:ascii="Calibri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processes, implementation, capacity)</w:t>
                            </w:r>
                          </w:p>
                          <w:p w14:paraId="104D488E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  <w:r w:rsidRPr="001C7453">
                              <w:rPr>
                                <w:rFonts w:cstheme="minorHAnsi"/>
                              </w:rPr>
                              <w:t>Administrators (appraisers) will ensure that PLCs meet weekly to:</w:t>
                            </w:r>
                          </w:p>
                          <w:p w14:paraId="7FE51C04" w14:textId="77777777" w:rsidR="00A85007" w:rsidRPr="001C7453" w:rsidRDefault="00A85007" w:rsidP="00A850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C7453">
                              <w:rPr>
                                <w:rFonts w:cstheme="minorHAnsi"/>
                              </w:rPr>
                              <w:t>Create TEKS aligned assessment on OnTrack (test bank only, not AKO or any other format).</w:t>
                            </w:r>
                          </w:p>
                          <w:p w14:paraId="1370BAA5" w14:textId="77777777" w:rsidR="00A85007" w:rsidRPr="001C7453" w:rsidRDefault="00A85007" w:rsidP="00A850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C7453">
                              <w:rPr>
                                <w:rFonts w:cstheme="minorHAnsi"/>
                              </w:rPr>
                              <w:t>Disaggregate assessment data.</w:t>
                            </w:r>
                          </w:p>
                          <w:p w14:paraId="66B502B6" w14:textId="77777777" w:rsidR="00A85007" w:rsidRPr="001C7453" w:rsidRDefault="00A85007" w:rsidP="00A850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C7453">
                              <w:rPr>
                                <w:rFonts w:cstheme="minorHAnsi"/>
                              </w:rPr>
                              <w:t>Discuss spiral</w:t>
                            </w:r>
                            <w:r>
                              <w:rPr>
                                <w:rFonts w:cstheme="minorHAnsi"/>
                              </w:rPr>
                              <w:t>ing</w:t>
                            </w:r>
                            <w:r w:rsidRPr="001C7453">
                              <w:rPr>
                                <w:rFonts w:cstheme="minorHAnsi"/>
                              </w:rPr>
                              <w:t xml:space="preserve"> instructional strategies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935F7DA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724A13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C7453">
                              <w:rPr>
                                <w:rFonts w:cstheme="minorHAnsi"/>
                              </w:rPr>
                              <w:t xml:space="preserve">Administrators (appraisers) will ensure that PLC agenda includes the TEKS objectives. </w:t>
                            </w:r>
                          </w:p>
                          <w:p w14:paraId="5990999C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B61E64B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C7453">
                              <w:rPr>
                                <w:rFonts w:cstheme="minorHAnsi"/>
                              </w:rPr>
                              <w:t>Teacher specialist will support PLCs with PD to create OnTrack assessments (Test Bank, TEKS aligned)</w:t>
                            </w:r>
                          </w:p>
                          <w:p w14:paraId="15CC7EF3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C7453">
                              <w:rPr>
                                <w:rFonts w:cstheme="minorHAnsi"/>
                              </w:rPr>
                              <w:t>Teacher specialist will facilitate data disaggregation meetings and instructional strategies meeting.</w:t>
                            </w:r>
                          </w:p>
                          <w:p w14:paraId="612EF07D" w14:textId="77777777" w:rsidR="00A85007" w:rsidRPr="001C7453" w:rsidRDefault="00A85007" w:rsidP="00A8500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C7453">
                              <w:rPr>
                                <w:rFonts w:cstheme="minorHAnsi"/>
                              </w:rPr>
                              <w:t xml:space="preserve">Teacher specialist will provide assessment (data analysis) reports for PLCs. </w:t>
                            </w:r>
                          </w:p>
                          <w:p w14:paraId="00D696F6" w14:textId="77777777" w:rsidR="00C62445" w:rsidRPr="000604C1" w:rsidRDefault="00C62445">
                            <w:pPr>
                              <w:spacing w:before="75" w:line="276" w:lineRule="auto"/>
                              <w:ind w:left="141" w:right="44"/>
                              <w:rPr>
                                <w:rFonts w:asci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4F51" id="Textbox 109" o:spid="_x0000_s1033" type="#_x0000_t202" style="position:absolute;margin-left:22.8pt;margin-top:261.7pt;width:525pt;height:180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" filled="f">
                <v:path arrowok="t"/>
                <v:textbox inset="0,0,0,0">
                  <w:txbxContent>
                    <w:p w14:paraId="23734FA0" w14:textId="77777777" w:rsidR="00E81975" w:rsidRDefault="006B442D">
                      <w:pPr>
                        <w:spacing w:before="75" w:line="276" w:lineRule="auto"/>
                        <w:ind w:left="141" w:right="44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System</w:t>
                      </w:r>
                      <w:r>
                        <w:rPr>
                          <w:rFonts w:ascii="Calibri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evaluation</w:t>
                      </w:r>
                      <w:r>
                        <w:rPr>
                          <w:rFonts w:ascii="Calibri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(</w:t>
                      </w:r>
                      <w:r>
                        <w:rPr>
                          <w:rFonts w:ascii="Calibri"/>
                          <w:sz w:val="28"/>
                        </w:rPr>
                        <w:t>philosophy,</w:t>
                      </w:r>
                      <w:r>
                        <w:rPr>
                          <w:rFonts w:ascii="Calibri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8"/>
                        </w:rPr>
                        <w:t>processes, implementation, capacity)</w:t>
                      </w:r>
                    </w:p>
                    <w:p w14:paraId="104D488E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  <w:r w:rsidRPr="001C7453">
                        <w:rPr>
                          <w:rFonts w:cstheme="minorHAnsi"/>
                        </w:rPr>
                        <w:t>Administrators (appraisers) will ensure that PLCs meet weekly to:</w:t>
                      </w:r>
                    </w:p>
                    <w:p w14:paraId="7FE51C04" w14:textId="77777777" w:rsidR="00A85007" w:rsidRPr="001C7453" w:rsidRDefault="00A85007" w:rsidP="00A85007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cstheme="minorHAnsi"/>
                        </w:rPr>
                      </w:pPr>
                      <w:r w:rsidRPr="001C7453">
                        <w:rPr>
                          <w:rFonts w:cstheme="minorHAnsi"/>
                        </w:rPr>
                        <w:t>Create TEKS aligned assessment on OnTrack (test bank only, not AKO or any other format).</w:t>
                      </w:r>
                    </w:p>
                    <w:p w14:paraId="1370BAA5" w14:textId="77777777" w:rsidR="00A85007" w:rsidRPr="001C7453" w:rsidRDefault="00A85007" w:rsidP="00A85007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cstheme="minorHAnsi"/>
                        </w:rPr>
                      </w:pPr>
                      <w:r w:rsidRPr="001C7453">
                        <w:rPr>
                          <w:rFonts w:cstheme="minorHAnsi"/>
                        </w:rPr>
                        <w:t>Disaggregate assessment data.</w:t>
                      </w:r>
                    </w:p>
                    <w:p w14:paraId="66B502B6" w14:textId="77777777" w:rsidR="00A85007" w:rsidRPr="001C7453" w:rsidRDefault="00A85007" w:rsidP="00A85007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contextualSpacing/>
                        <w:rPr>
                          <w:rFonts w:cstheme="minorHAnsi"/>
                        </w:rPr>
                      </w:pPr>
                      <w:r w:rsidRPr="001C7453">
                        <w:rPr>
                          <w:rFonts w:cstheme="minorHAnsi"/>
                        </w:rPr>
                        <w:t>Discuss spiral</w:t>
                      </w:r>
                      <w:r>
                        <w:rPr>
                          <w:rFonts w:cstheme="minorHAnsi"/>
                        </w:rPr>
                        <w:t>ing</w:t>
                      </w:r>
                      <w:r w:rsidRPr="001C7453">
                        <w:rPr>
                          <w:rFonts w:cstheme="minorHAnsi"/>
                        </w:rPr>
                        <w:t xml:space="preserve"> instructional strategies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4935F7DA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</w:p>
                    <w:p w14:paraId="36724A13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C7453">
                        <w:rPr>
                          <w:rFonts w:cstheme="minorHAnsi"/>
                        </w:rPr>
                        <w:t xml:space="preserve">Administrators (appraisers) will ensure that PLC agenda includes the TEKS objectives. </w:t>
                      </w:r>
                    </w:p>
                    <w:p w14:paraId="5990999C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</w:p>
                    <w:p w14:paraId="1B61E64B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C7453">
                        <w:rPr>
                          <w:rFonts w:cstheme="minorHAnsi"/>
                        </w:rPr>
                        <w:t>Teacher specialist will support PLCs with PD to create OnTrack assessments (Test Bank, TEKS aligned)</w:t>
                      </w:r>
                    </w:p>
                    <w:p w14:paraId="15CC7EF3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C7453">
                        <w:rPr>
                          <w:rFonts w:cstheme="minorHAnsi"/>
                        </w:rPr>
                        <w:t>Teacher specialist will facilitate data disaggregation meetings and instructional strategies meeting.</w:t>
                      </w:r>
                    </w:p>
                    <w:p w14:paraId="612EF07D" w14:textId="77777777" w:rsidR="00A85007" w:rsidRPr="001C7453" w:rsidRDefault="00A85007" w:rsidP="00A8500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C7453">
                        <w:rPr>
                          <w:rFonts w:cstheme="minorHAnsi"/>
                        </w:rPr>
                        <w:t xml:space="preserve">Teacher specialist will provide assessment (data analysis) reports for PLCs. </w:t>
                      </w:r>
                    </w:p>
                    <w:p w14:paraId="00D696F6" w14:textId="77777777" w:rsidR="00C62445" w:rsidRPr="000604C1" w:rsidRDefault="00C62445">
                      <w:pPr>
                        <w:spacing w:before="75" w:line="276" w:lineRule="auto"/>
                        <w:ind w:left="141" w:right="44"/>
                        <w:rPr>
                          <w:rFonts w:ascii="Calibr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3734C35" w14:textId="77777777" w:rsidR="00E81975" w:rsidRDefault="00E81975">
      <w:pPr>
        <w:rPr>
          <w:sz w:val="20"/>
        </w:rPr>
        <w:sectPr w:rsidR="00E81975" w:rsidSect="00AD5612">
          <w:pgSz w:w="12240" w:h="15840"/>
          <w:pgMar w:top="1380" w:right="320" w:bottom="1260" w:left="680" w:header="0" w:footer="1065" w:gutter="0"/>
          <w:cols w:space="720"/>
        </w:sectPr>
      </w:pPr>
    </w:p>
    <w:p w14:paraId="23734C36" w14:textId="10EB0CC5" w:rsidR="00E81975" w:rsidRDefault="006B442D">
      <w:pPr>
        <w:spacing w:before="60"/>
        <w:ind w:right="357"/>
        <w:jc w:val="center"/>
        <w:rPr>
          <w:b/>
          <w:sz w:val="36"/>
        </w:rPr>
      </w:pPr>
      <w:r>
        <w:rPr>
          <w:b/>
          <w:sz w:val="36"/>
        </w:rPr>
        <w:lastRenderedPageBreak/>
        <w:t>School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Action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Plan</w:t>
      </w:r>
      <w:r>
        <w:rPr>
          <w:b/>
          <w:spacing w:val="-2"/>
          <w:sz w:val="36"/>
        </w:rPr>
        <w:t xml:space="preserve"> </w:t>
      </w:r>
    </w:p>
    <w:p w14:paraId="23734C37" w14:textId="77777777" w:rsidR="00E81975" w:rsidRDefault="00E81975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0353"/>
      </w:tblGrid>
      <w:tr w:rsidR="00E81975" w14:paraId="23734C3A" w14:textId="77777777">
        <w:trPr>
          <w:trHeight w:val="1193"/>
        </w:trPr>
        <w:tc>
          <w:tcPr>
            <w:tcW w:w="523" w:type="dxa"/>
            <w:vMerge w:val="restart"/>
            <w:tcBorders>
              <w:bottom w:val="single" w:sz="24" w:space="0" w:color="000000"/>
            </w:tcBorders>
            <w:shd w:val="clear" w:color="auto" w:fill="00FF00"/>
            <w:textDirection w:val="btLr"/>
          </w:tcPr>
          <w:p w14:paraId="23734C38" w14:textId="77777777" w:rsidR="00E81975" w:rsidRDefault="006B442D">
            <w:pPr>
              <w:pStyle w:val="TableParagraph"/>
              <w:spacing w:before="109"/>
              <w:ind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ACTION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ONE</w:t>
            </w:r>
          </w:p>
        </w:tc>
        <w:tc>
          <w:tcPr>
            <w:tcW w:w="10353" w:type="dxa"/>
          </w:tcPr>
          <w:p w14:paraId="7F2DEB00" w14:textId="77777777" w:rsidR="00E81975" w:rsidRDefault="006B442D">
            <w:pPr>
              <w:pStyle w:val="TableParagraph"/>
              <w:spacing w:line="320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i/>
                <w:sz w:val="20"/>
              </w:rPr>
              <w:t>(Briefly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objective.)</w:t>
            </w:r>
          </w:p>
          <w:p w14:paraId="23734C39" w14:textId="5898D616" w:rsidR="00AC78D4" w:rsidRDefault="00E91F6A">
            <w:pPr>
              <w:pStyle w:val="TableParagraph"/>
              <w:spacing w:line="320" w:lineRule="exact"/>
              <w:ind w:left="105"/>
              <w:rPr>
                <w:i/>
                <w:sz w:val="20"/>
              </w:rPr>
            </w:pPr>
            <w:r>
              <w:rPr>
                <w:sz w:val="24"/>
                <w:szCs w:val="24"/>
              </w:rPr>
              <w:t xml:space="preserve">Enrollment of Emergent Bilingual students in secondary English class for Language development. </w:t>
            </w:r>
          </w:p>
        </w:tc>
      </w:tr>
      <w:tr w:rsidR="00E81975" w14:paraId="23734C3D" w14:textId="77777777">
        <w:trPr>
          <w:trHeight w:val="413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3B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bottom w:val="nil"/>
            </w:tcBorders>
          </w:tcPr>
          <w:p w14:paraId="23734C3C" w14:textId="77777777" w:rsidR="00E81975" w:rsidRDefault="006B442D">
            <w:pPr>
              <w:pStyle w:val="TableParagraph"/>
              <w:spacing w:line="295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Indicators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success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i/>
                <w:sz w:val="20"/>
              </w:rPr>
              <w:t>(Measurable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success.)</w:t>
            </w:r>
          </w:p>
        </w:tc>
      </w:tr>
      <w:tr w:rsidR="00E81975" w14:paraId="23734C40" w14:textId="77777777">
        <w:trPr>
          <w:trHeight w:val="706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3E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top w:val="nil"/>
              <w:bottom w:val="nil"/>
            </w:tcBorders>
          </w:tcPr>
          <w:p w14:paraId="7FEC84EF" w14:textId="65F31344" w:rsidR="009854A8" w:rsidRDefault="009854A8" w:rsidP="009854A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43C4D">
              <w:t xml:space="preserve"> </w:t>
            </w:r>
            <w:r w:rsidR="00851D18">
              <w:rPr>
                <w:sz w:val="24"/>
                <w:szCs w:val="24"/>
              </w:rPr>
              <w:t>By January 2025,</w:t>
            </w:r>
            <w:r w:rsidRPr="00443C4D">
              <w:rPr>
                <w:sz w:val="24"/>
                <w:szCs w:val="24"/>
              </w:rPr>
              <w:t xml:space="preserve"> 70% of 9</w:t>
            </w:r>
            <w:r w:rsidRPr="00443C4D">
              <w:rPr>
                <w:sz w:val="24"/>
                <w:szCs w:val="24"/>
                <w:vertAlign w:val="superscript"/>
              </w:rPr>
              <w:t>th</w:t>
            </w:r>
            <w:r w:rsidRPr="00443C4D">
              <w:rPr>
                <w:sz w:val="24"/>
                <w:szCs w:val="24"/>
              </w:rPr>
              <w:t xml:space="preserve"> grade emergent bilingual students will earn a semester average of 70 or higher by the end of the fall semester.</w:t>
            </w:r>
          </w:p>
          <w:p w14:paraId="021F95B4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4BCA448" w14:textId="08F6873A" w:rsidR="009854A8" w:rsidRDefault="00605267" w:rsidP="009854A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J</w:t>
            </w:r>
            <w:r w:rsidR="008B469A">
              <w:rPr>
                <w:sz w:val="24"/>
                <w:szCs w:val="24"/>
              </w:rPr>
              <w:t>anuary</w:t>
            </w:r>
            <w:r>
              <w:rPr>
                <w:sz w:val="24"/>
                <w:szCs w:val="24"/>
              </w:rPr>
              <w:t xml:space="preserve"> 2025, </w:t>
            </w:r>
            <w:r w:rsidR="009854A8" w:rsidRPr="00443C4D">
              <w:rPr>
                <w:sz w:val="24"/>
                <w:szCs w:val="24"/>
              </w:rPr>
              <w:t>100% of all 9</w:t>
            </w:r>
            <w:r w:rsidR="009854A8" w:rsidRPr="00443C4D">
              <w:rPr>
                <w:sz w:val="24"/>
                <w:szCs w:val="24"/>
                <w:vertAlign w:val="superscript"/>
              </w:rPr>
              <w:t>th</w:t>
            </w:r>
            <w:r w:rsidR="009854A8" w:rsidRPr="00443C4D">
              <w:rPr>
                <w:sz w:val="24"/>
                <w:szCs w:val="24"/>
              </w:rPr>
              <w:t xml:space="preserve"> grade emergent bilingual students will earn Approaches or higher on the Interim STAAR English 1 EOC.</w:t>
            </w:r>
          </w:p>
          <w:p w14:paraId="06DA0CBD" w14:textId="77777777" w:rsidR="009854A8" w:rsidRPr="009854A8" w:rsidRDefault="009854A8" w:rsidP="009854A8">
            <w:pPr>
              <w:pStyle w:val="ListParagraph"/>
              <w:rPr>
                <w:sz w:val="24"/>
                <w:szCs w:val="24"/>
              </w:rPr>
            </w:pPr>
          </w:p>
          <w:p w14:paraId="6C4DFC6F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3734C3F" w14:textId="04ED2EEF" w:rsidR="00E81975" w:rsidRPr="009854A8" w:rsidRDefault="00C2168B" w:rsidP="009854A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January 2025, a</w:t>
            </w:r>
            <w:r w:rsidR="009854A8" w:rsidRPr="009854A8">
              <w:rPr>
                <w:sz w:val="24"/>
                <w:szCs w:val="24"/>
              </w:rPr>
              <w:t>t least 20% of 9</w:t>
            </w:r>
            <w:r w:rsidR="009854A8" w:rsidRPr="009854A8">
              <w:rPr>
                <w:sz w:val="24"/>
                <w:szCs w:val="24"/>
                <w:vertAlign w:val="superscript"/>
              </w:rPr>
              <w:t>th</w:t>
            </w:r>
            <w:r w:rsidR="009854A8" w:rsidRPr="009854A8">
              <w:rPr>
                <w:sz w:val="24"/>
                <w:szCs w:val="24"/>
              </w:rPr>
              <w:t xml:space="preserve"> grade emergent bilingual students will r</w:t>
            </w:r>
            <w:r w:rsidR="00E91F6A">
              <w:rPr>
                <w:sz w:val="24"/>
                <w:szCs w:val="24"/>
              </w:rPr>
              <w:t xml:space="preserve">emain in a </w:t>
            </w:r>
            <w:r w:rsidR="009854A8" w:rsidRPr="009854A8">
              <w:rPr>
                <w:sz w:val="24"/>
                <w:szCs w:val="24"/>
              </w:rPr>
              <w:t>Pre-AP English 1 in the second semester.</w:t>
            </w:r>
          </w:p>
        </w:tc>
      </w:tr>
      <w:tr w:rsidR="00E81975" w14:paraId="23734C43" w14:textId="77777777">
        <w:trPr>
          <w:trHeight w:val="854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41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top w:val="nil"/>
              <w:bottom w:val="nil"/>
            </w:tcBorders>
          </w:tcPr>
          <w:p w14:paraId="23734C42" w14:textId="43F71C92" w:rsidR="00E81975" w:rsidRDefault="00E81975">
            <w:pPr>
              <w:pStyle w:val="TableParagraph"/>
              <w:spacing w:before="269"/>
              <w:ind w:left="105"/>
              <w:rPr>
                <w:rFonts w:ascii="Symbol" w:hAnsi="Symbol"/>
                <w:sz w:val="26"/>
              </w:rPr>
            </w:pPr>
          </w:p>
        </w:tc>
      </w:tr>
      <w:tr w:rsidR="00E81975" w14:paraId="23734C46" w14:textId="77777777" w:rsidTr="007D1C2B">
        <w:trPr>
          <w:trHeight w:val="20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44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top w:val="nil"/>
            </w:tcBorders>
          </w:tcPr>
          <w:p w14:paraId="23734C45" w14:textId="7A0FF2A3" w:rsidR="00E81975" w:rsidRDefault="00E81975">
            <w:pPr>
              <w:pStyle w:val="TableParagraph"/>
              <w:spacing w:before="266"/>
              <w:ind w:left="105"/>
              <w:rPr>
                <w:rFonts w:ascii="Symbol" w:hAnsi="Symbol"/>
                <w:sz w:val="26"/>
              </w:rPr>
            </w:pPr>
          </w:p>
        </w:tc>
      </w:tr>
      <w:tr w:rsidR="00E81975" w14:paraId="23734C49" w14:textId="77777777">
        <w:trPr>
          <w:trHeight w:val="269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47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bottom w:val="nil"/>
            </w:tcBorders>
          </w:tcPr>
          <w:p w14:paraId="23734C48" w14:textId="77777777" w:rsidR="00E81975" w:rsidRDefault="006B442D">
            <w:pPr>
              <w:pStyle w:val="TableParagraph"/>
              <w:spacing w:line="249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leaders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building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leaders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accomplish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the</w:t>
            </w:r>
          </w:p>
        </w:tc>
      </w:tr>
      <w:tr w:rsidR="00E81975" w14:paraId="23734C4C" w14:textId="77777777">
        <w:trPr>
          <w:trHeight w:val="3460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4A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top w:val="nil"/>
            </w:tcBorders>
          </w:tcPr>
          <w:p w14:paraId="09C537C6" w14:textId="77777777" w:rsidR="00E81975" w:rsidRDefault="006B442D">
            <w:pPr>
              <w:pStyle w:val="TableParagraph"/>
              <w:spacing w:line="198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objective?)</w:t>
            </w:r>
          </w:p>
          <w:p w14:paraId="6DF94EA4" w14:textId="77777777" w:rsidR="009854A8" w:rsidRDefault="009854A8" w:rsidP="009854A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43C4D">
              <w:rPr>
                <w:sz w:val="24"/>
                <w:szCs w:val="24"/>
              </w:rPr>
              <w:t>Administer Las Links to all identified entering 9</w:t>
            </w:r>
            <w:r w:rsidRPr="00443C4D">
              <w:rPr>
                <w:sz w:val="24"/>
                <w:szCs w:val="24"/>
                <w:vertAlign w:val="superscript"/>
              </w:rPr>
              <w:t>th</w:t>
            </w:r>
            <w:r w:rsidRPr="00443C4D">
              <w:rPr>
                <w:sz w:val="24"/>
                <w:szCs w:val="24"/>
              </w:rPr>
              <w:t xml:space="preserve"> graders within the first four weeks of school to determine emergent bilingual status eligibility.</w:t>
            </w:r>
          </w:p>
          <w:p w14:paraId="5159FBB8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432EB14" w14:textId="5AE06141" w:rsidR="009854A8" w:rsidRPr="009854A8" w:rsidRDefault="009854A8" w:rsidP="009854A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43C4D">
              <w:rPr>
                <w:sz w:val="24"/>
                <w:szCs w:val="24"/>
              </w:rPr>
              <w:t>Distribute EB accommodations and rosters to teachers by the third week of school</w:t>
            </w:r>
            <w:r w:rsidRPr="009854A8">
              <w:rPr>
                <w:sz w:val="24"/>
                <w:szCs w:val="24"/>
              </w:rPr>
              <w:t>.</w:t>
            </w:r>
          </w:p>
          <w:p w14:paraId="5D8E3923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0C45FC6" w14:textId="77777777" w:rsidR="009854A8" w:rsidRDefault="009854A8" w:rsidP="009854A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43C4D">
              <w:rPr>
                <w:sz w:val="24"/>
                <w:szCs w:val="24"/>
              </w:rPr>
              <w:t>Create weekly EB PLC agendas to discuss student progress and best practices.</w:t>
            </w:r>
          </w:p>
          <w:p w14:paraId="2DE3C67A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18CF68E" w14:textId="77777777" w:rsidR="009854A8" w:rsidRDefault="009854A8" w:rsidP="009854A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 incentive to motivate EB students to actively participate in English classes.</w:t>
            </w:r>
          </w:p>
          <w:p w14:paraId="47DB9DFF" w14:textId="77777777" w:rsidR="009854A8" w:rsidRPr="009854A8" w:rsidRDefault="009854A8" w:rsidP="009854A8">
            <w:pPr>
              <w:pStyle w:val="ListParagraph"/>
              <w:rPr>
                <w:sz w:val="24"/>
                <w:szCs w:val="24"/>
              </w:rPr>
            </w:pPr>
          </w:p>
          <w:p w14:paraId="23734C4B" w14:textId="76F008C2" w:rsidR="009854A8" w:rsidRPr="009854A8" w:rsidRDefault="009854A8" w:rsidP="009854A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854A8">
              <w:rPr>
                <w:sz w:val="24"/>
                <w:szCs w:val="24"/>
              </w:rPr>
              <w:t>Create a goal setting lesson for students to guide them in developing their personal learning goals.</w:t>
            </w:r>
          </w:p>
        </w:tc>
      </w:tr>
      <w:tr w:rsidR="00E81975" w14:paraId="23734C4F" w14:textId="77777777" w:rsidTr="007D1C2B">
        <w:trPr>
          <w:trHeight w:val="2277"/>
        </w:trPr>
        <w:tc>
          <w:tcPr>
            <w:tcW w:w="523" w:type="dxa"/>
            <w:vMerge/>
            <w:tcBorders>
              <w:top w:val="nil"/>
              <w:bottom w:val="single" w:sz="24" w:space="0" w:color="000000"/>
            </w:tcBorders>
            <w:shd w:val="clear" w:color="auto" w:fill="00FF00"/>
            <w:textDirection w:val="btLr"/>
          </w:tcPr>
          <w:p w14:paraId="23734C4D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  <w:tcBorders>
              <w:bottom w:val="single" w:sz="24" w:space="0" w:color="000000"/>
            </w:tcBorders>
          </w:tcPr>
          <w:p w14:paraId="62239AC5" w14:textId="77777777" w:rsidR="00E81975" w:rsidRDefault="006B442D">
            <w:pPr>
              <w:pStyle w:val="TableParagraph"/>
              <w:spacing w:line="299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accomplish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objective?)</w:t>
            </w:r>
          </w:p>
          <w:p w14:paraId="0AF55F0C" w14:textId="77777777" w:rsidR="009854A8" w:rsidRDefault="009854A8" w:rsidP="009854A8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85269">
              <w:rPr>
                <w:sz w:val="24"/>
                <w:szCs w:val="24"/>
              </w:rPr>
              <w:t>Use a DDI protocol during PLCs to increase focus and efficiency.</w:t>
            </w:r>
          </w:p>
          <w:p w14:paraId="57B1D3C0" w14:textId="77777777" w:rsidR="009854A8" w:rsidRPr="009854A8" w:rsidRDefault="009854A8" w:rsidP="009854A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092B266" w14:textId="77777777" w:rsidR="009854A8" w:rsidRDefault="009854A8" w:rsidP="009854A8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85269">
              <w:rPr>
                <w:sz w:val="24"/>
                <w:szCs w:val="24"/>
              </w:rPr>
              <w:t>Use instructional strategies targeted to support EB students.</w:t>
            </w:r>
          </w:p>
          <w:p w14:paraId="56D2CAB8" w14:textId="77777777" w:rsidR="009854A8" w:rsidRPr="009854A8" w:rsidRDefault="009854A8" w:rsidP="009854A8">
            <w:pPr>
              <w:pStyle w:val="ListParagraph"/>
              <w:rPr>
                <w:sz w:val="24"/>
                <w:szCs w:val="24"/>
              </w:rPr>
            </w:pPr>
          </w:p>
          <w:p w14:paraId="23734C4E" w14:textId="24D5FE8A" w:rsidR="009854A8" w:rsidRPr="009854A8" w:rsidRDefault="009854A8" w:rsidP="009854A8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854A8">
              <w:rPr>
                <w:sz w:val="24"/>
                <w:szCs w:val="24"/>
              </w:rPr>
              <w:t>Check EB students’ English grades weekly and intervene to support student success.</w:t>
            </w:r>
          </w:p>
        </w:tc>
      </w:tr>
    </w:tbl>
    <w:p w14:paraId="23734C50" w14:textId="77777777" w:rsidR="00E81975" w:rsidRDefault="00E81975">
      <w:pPr>
        <w:spacing w:line="299" w:lineRule="exact"/>
        <w:rPr>
          <w:sz w:val="20"/>
        </w:rPr>
        <w:sectPr w:rsidR="00E81975" w:rsidSect="00AD5612">
          <w:pgSz w:w="12240" w:h="15840"/>
          <w:pgMar w:top="1380" w:right="320" w:bottom="1419" w:left="680" w:header="0" w:footer="1065" w:gutter="0"/>
          <w:cols w:space="720"/>
        </w:sectPr>
      </w:pPr>
    </w:p>
    <w:tbl>
      <w:tblPr>
        <w:tblW w:w="0" w:type="auto"/>
        <w:tblInd w:w="2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729"/>
        <w:gridCol w:w="4416"/>
        <w:gridCol w:w="2724"/>
      </w:tblGrid>
      <w:tr w:rsidR="00E81975" w14:paraId="23734C53" w14:textId="77777777">
        <w:trPr>
          <w:trHeight w:val="50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14:paraId="23734C51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98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734C52" w14:textId="4B4D9D0B" w:rsidR="00E81975" w:rsidRPr="009854A8" w:rsidRDefault="006B442D" w:rsidP="009854A8">
            <w:pPr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One:</w:t>
            </w:r>
            <w:r w:rsidR="009854A8">
              <w:t xml:space="preserve"> </w:t>
            </w:r>
            <w:r w:rsidR="00E91F6A">
              <w:rPr>
                <w:sz w:val="24"/>
                <w:szCs w:val="24"/>
              </w:rPr>
              <w:t>Enrollment of Emergent Bilingual students in secondary English class for Language development.</w:t>
            </w:r>
          </w:p>
        </w:tc>
      </w:tr>
      <w:tr w:rsidR="00E81975" w14:paraId="23734C56" w14:textId="77777777">
        <w:trPr>
          <w:trHeight w:val="477"/>
        </w:trPr>
        <w:tc>
          <w:tcPr>
            <w:tcW w:w="4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54" w14:textId="77777777" w:rsidR="00E81975" w:rsidRDefault="006B442D">
            <w:pPr>
              <w:pStyle w:val="TableParagraph"/>
              <w:spacing w:before="109" w:line="360" w:lineRule="exact"/>
              <w:ind w:left="820"/>
              <w:rPr>
                <w:b/>
                <w:sz w:val="32"/>
              </w:rPr>
            </w:pPr>
            <w:r>
              <w:rPr>
                <w:b/>
                <w:sz w:val="32"/>
              </w:rPr>
              <w:t>Staff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Devel.</w:t>
            </w:r>
          </w:p>
        </w:tc>
        <w:tc>
          <w:tcPr>
            <w:tcW w:w="98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55" w14:textId="615A5B33" w:rsidR="00E81975" w:rsidRPr="009854A8" w:rsidRDefault="006B442D" w:rsidP="009854A8">
            <w:pPr>
              <w:rPr>
                <w:sz w:val="20"/>
                <w:szCs w:val="20"/>
              </w:rPr>
            </w:pPr>
            <w:r>
              <w:rPr>
                <w:spacing w:val="-4"/>
                <w:sz w:val="26"/>
              </w:rPr>
              <w:t>Who:</w:t>
            </w:r>
            <w:r w:rsidR="009854A8">
              <w:rPr>
                <w:sz w:val="20"/>
                <w:szCs w:val="20"/>
              </w:rPr>
              <w:t xml:space="preserve"> </w:t>
            </w:r>
            <w:r w:rsidR="009854A8" w:rsidRPr="009854A8">
              <w:rPr>
                <w:sz w:val="24"/>
                <w:szCs w:val="24"/>
              </w:rPr>
              <w:t>Assigned LPAC administrator, ESL lead teacher</w:t>
            </w:r>
            <w:r w:rsidR="009854A8">
              <w:rPr>
                <w:spacing w:val="-4"/>
                <w:sz w:val="26"/>
              </w:rPr>
              <w:tab/>
            </w:r>
          </w:p>
        </w:tc>
      </w:tr>
      <w:tr w:rsidR="00E81975" w14:paraId="23734C59" w14:textId="77777777">
        <w:trPr>
          <w:trHeight w:val="1447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57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58" w14:textId="6A3BF68F" w:rsidR="00E81975" w:rsidRDefault="006B442D" w:rsidP="009854A8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What:</w:t>
            </w:r>
            <w:r w:rsidR="009854A8">
              <w:rPr>
                <w:sz w:val="20"/>
                <w:szCs w:val="20"/>
              </w:rPr>
              <w:t xml:space="preserve"> </w:t>
            </w:r>
            <w:r w:rsidR="009854A8" w:rsidRPr="009854A8">
              <w:rPr>
                <w:sz w:val="24"/>
                <w:szCs w:val="24"/>
              </w:rPr>
              <w:t>Inform teachers about 2024 EB performance, SY 2025 goals, EB PLC meeting expectations, instructional strategies that support English language learners</w:t>
            </w:r>
          </w:p>
        </w:tc>
      </w:tr>
      <w:tr w:rsidR="00E81975" w14:paraId="23734C5C" w14:textId="77777777">
        <w:trPr>
          <w:trHeight w:val="54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5A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5B" w14:textId="24112A2A" w:rsidR="00E81975" w:rsidRPr="009854A8" w:rsidRDefault="006B442D" w:rsidP="009854A8">
            <w:pPr>
              <w:rPr>
                <w:sz w:val="20"/>
                <w:szCs w:val="20"/>
              </w:rPr>
            </w:pPr>
            <w:r>
              <w:rPr>
                <w:spacing w:val="-2"/>
                <w:sz w:val="26"/>
              </w:rPr>
              <w:t>When:</w:t>
            </w:r>
            <w:r w:rsidR="009854A8">
              <w:rPr>
                <w:sz w:val="20"/>
                <w:szCs w:val="20"/>
              </w:rPr>
              <w:t xml:space="preserve"> </w:t>
            </w:r>
            <w:r w:rsidR="009854A8" w:rsidRPr="009854A8">
              <w:rPr>
                <w:sz w:val="24"/>
                <w:szCs w:val="24"/>
              </w:rPr>
              <w:t>August 2024</w:t>
            </w:r>
          </w:p>
        </w:tc>
      </w:tr>
      <w:tr w:rsidR="00E81975" w14:paraId="23734C5F" w14:textId="77777777">
        <w:trPr>
          <w:trHeight w:val="56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5D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9C4A" w14:textId="3E4C71E9" w:rsidR="009854A8" w:rsidRDefault="006B442D" w:rsidP="009854A8">
            <w:pPr>
              <w:rPr>
                <w:sz w:val="20"/>
                <w:szCs w:val="20"/>
              </w:rPr>
            </w:pPr>
            <w:r>
              <w:rPr>
                <w:spacing w:val="-2"/>
                <w:sz w:val="26"/>
              </w:rPr>
              <w:t>Where:</w:t>
            </w:r>
            <w:r w:rsidR="009854A8">
              <w:rPr>
                <w:sz w:val="20"/>
                <w:szCs w:val="20"/>
              </w:rPr>
              <w:t xml:space="preserve"> </w:t>
            </w:r>
            <w:r w:rsidR="009854A8" w:rsidRPr="009854A8">
              <w:rPr>
                <w:sz w:val="24"/>
                <w:szCs w:val="24"/>
              </w:rPr>
              <w:t>DeBakey HSHP campus</w:t>
            </w:r>
            <w:r w:rsidR="009854A8">
              <w:rPr>
                <w:sz w:val="20"/>
                <w:szCs w:val="20"/>
              </w:rPr>
              <w:t xml:space="preserve"> </w:t>
            </w:r>
          </w:p>
          <w:p w14:paraId="23734C5E" w14:textId="2CCC8D10" w:rsidR="00E81975" w:rsidRDefault="00E81975">
            <w:pPr>
              <w:pStyle w:val="TableParagraph"/>
              <w:spacing w:line="271" w:lineRule="exact"/>
              <w:ind w:left="105"/>
              <w:rPr>
                <w:sz w:val="26"/>
              </w:rPr>
            </w:pPr>
          </w:p>
        </w:tc>
      </w:tr>
      <w:tr w:rsidR="00E81975" w14:paraId="23734C64" w14:textId="77777777">
        <w:trPr>
          <w:trHeight w:val="300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60" w14:textId="77777777" w:rsidR="00E81975" w:rsidRDefault="006B442D">
            <w:pPr>
              <w:pStyle w:val="TableParagraph"/>
              <w:spacing w:before="109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Budget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61" w14:textId="77777777" w:rsidR="00E81975" w:rsidRDefault="006B442D">
            <w:pPr>
              <w:pStyle w:val="TableParagraph"/>
              <w:spacing w:before="1" w:line="279" w:lineRule="exact"/>
              <w:ind w:left="564"/>
              <w:rPr>
                <w:b/>
                <w:sz w:val="26"/>
              </w:rPr>
            </w:pPr>
            <w:r>
              <w:rPr>
                <w:b/>
                <w:sz w:val="26"/>
              </w:rPr>
              <w:t>Proposed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item</w:t>
            </w:r>
          </w:p>
        </w:tc>
        <w:tc>
          <w:tcPr>
            <w:tcW w:w="44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C62" w14:textId="77777777" w:rsidR="00E81975" w:rsidRDefault="006B442D">
            <w:pPr>
              <w:pStyle w:val="TableParagraph"/>
              <w:spacing w:before="1" w:line="279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Description</w:t>
            </w:r>
          </w:p>
        </w:tc>
        <w:tc>
          <w:tcPr>
            <w:tcW w:w="272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C63" w14:textId="77777777" w:rsidR="00E81975" w:rsidRDefault="006B442D">
            <w:pPr>
              <w:pStyle w:val="TableParagraph"/>
              <w:spacing w:before="1" w:line="279" w:lineRule="exact"/>
              <w:ind w:left="89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Amount</w:t>
            </w:r>
          </w:p>
        </w:tc>
      </w:tr>
      <w:tr w:rsidR="00E81975" w14:paraId="23734C69" w14:textId="77777777">
        <w:trPr>
          <w:trHeight w:val="59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65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66" w14:textId="77777777" w:rsidR="00E81975" w:rsidRDefault="006B442D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development</w:t>
            </w:r>
          </w:p>
        </w:tc>
        <w:tc>
          <w:tcPr>
            <w:tcW w:w="44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206E23" w14:textId="77CCD77F" w:rsidR="00E81975" w:rsidRPr="009854A8" w:rsidRDefault="00985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9854A8">
              <w:rPr>
                <w:sz w:val="24"/>
                <w:szCs w:val="24"/>
              </w:rPr>
              <w:t>General Staff Meeting</w:t>
            </w:r>
          </w:p>
          <w:p w14:paraId="23734C67" w14:textId="182DE08D" w:rsidR="009854A8" w:rsidRPr="009854A8" w:rsidRDefault="009854A8" w:rsidP="009854A8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68" w14:textId="1EC80064" w:rsidR="00E81975" w:rsidRDefault="00985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$0</w:t>
            </w:r>
          </w:p>
        </w:tc>
      </w:tr>
      <w:tr w:rsidR="00E81975" w14:paraId="23734C6E" w14:textId="77777777">
        <w:trPr>
          <w:trHeight w:val="59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6A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6B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Materials/resources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6C" w14:textId="2C00E8F3" w:rsidR="00E81975" w:rsidRPr="009854A8" w:rsidRDefault="00985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9854A8">
              <w:rPr>
                <w:sz w:val="24"/>
                <w:szCs w:val="24"/>
              </w:rPr>
              <w:t>Camera, computer, certificates, time to unload signage folder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6D" w14:textId="4CDF32B5" w:rsidR="00E81975" w:rsidRDefault="00985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$0</w:t>
            </w:r>
          </w:p>
        </w:tc>
      </w:tr>
      <w:tr w:rsidR="00E81975" w14:paraId="23734C73" w14:textId="77777777">
        <w:trPr>
          <w:trHeight w:val="594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6F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70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z w:val="26"/>
              </w:rPr>
              <w:t>Purchased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services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71" w14:textId="6B27DAFC" w:rsidR="00E81975" w:rsidRPr="009854A8" w:rsidRDefault="00985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9854A8">
              <w:rPr>
                <w:sz w:val="24"/>
                <w:szCs w:val="24"/>
              </w:rPr>
              <w:t>Printing of certificates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72" w14:textId="6D98111E" w:rsidR="00E81975" w:rsidRDefault="00985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$100</w:t>
            </w:r>
          </w:p>
        </w:tc>
      </w:tr>
      <w:tr w:rsidR="00E81975" w14:paraId="23734C78" w14:textId="77777777">
        <w:trPr>
          <w:trHeight w:val="59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74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75" w14:textId="77777777" w:rsidR="00E81975" w:rsidRDefault="006B442D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76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77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7D" w14:textId="77777777">
        <w:trPr>
          <w:trHeight w:val="59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79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7A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C7B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C7C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81" w14:textId="77777777">
        <w:trPr>
          <w:trHeight w:val="295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7E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7F" w14:textId="77777777" w:rsidR="00E81975" w:rsidRDefault="006B442D">
            <w:pPr>
              <w:pStyle w:val="TableParagraph"/>
              <w:spacing w:line="276" w:lineRule="exact"/>
              <w:ind w:right="75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TOTAL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/>
          </w:tcPr>
          <w:p w14:paraId="23734C80" w14:textId="57A98222" w:rsidR="00E81975" w:rsidRDefault="009854A8">
            <w:pPr>
              <w:pStyle w:val="TableParagraph"/>
            </w:pPr>
            <w:r>
              <w:t xml:space="preserve"> $100</w:t>
            </w:r>
          </w:p>
        </w:tc>
      </w:tr>
      <w:tr w:rsidR="00E81975" w14:paraId="23734C84" w14:textId="77777777">
        <w:trPr>
          <w:trHeight w:val="119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extDirection w:val="btLr"/>
          </w:tcPr>
          <w:p w14:paraId="23734C82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83" w14:textId="77777777" w:rsidR="00E81975" w:rsidRDefault="006B442D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Funding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sources:</w:t>
            </w:r>
          </w:p>
        </w:tc>
      </w:tr>
    </w:tbl>
    <w:p w14:paraId="23734C85" w14:textId="77777777" w:rsidR="00E81975" w:rsidRDefault="00E81975">
      <w:pPr>
        <w:rPr>
          <w:sz w:val="26"/>
        </w:rPr>
        <w:sectPr w:rsidR="00E81975" w:rsidSect="00AD5612">
          <w:type w:val="continuous"/>
          <w:pgSz w:w="12240" w:h="15840"/>
          <w:pgMar w:top="1640" w:right="320" w:bottom="1260" w:left="680" w:header="0" w:footer="1065" w:gutter="0"/>
          <w:cols w:space="720"/>
        </w:sect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0348"/>
      </w:tblGrid>
      <w:tr w:rsidR="00E81975" w14:paraId="23734C88" w14:textId="77777777" w:rsidTr="00C40212">
        <w:trPr>
          <w:trHeight w:val="1193"/>
        </w:trPr>
        <w:tc>
          <w:tcPr>
            <w:tcW w:w="20" w:type="dxa"/>
            <w:vMerge w:val="restart"/>
            <w:tcBorders>
              <w:bottom w:val="single" w:sz="24" w:space="0" w:color="000000"/>
            </w:tcBorders>
            <w:shd w:val="clear" w:color="auto" w:fill="00FFFF"/>
            <w:textDirection w:val="btLr"/>
          </w:tcPr>
          <w:p w14:paraId="23734C86" w14:textId="77777777" w:rsidR="00E81975" w:rsidRDefault="006B442D">
            <w:pPr>
              <w:pStyle w:val="TableParagraph"/>
              <w:spacing w:before="109" w:line="360" w:lineRule="exact"/>
              <w:ind w:left="1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KEY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ACTION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TWO</w:t>
            </w:r>
          </w:p>
        </w:tc>
        <w:tc>
          <w:tcPr>
            <w:tcW w:w="10348" w:type="dxa"/>
          </w:tcPr>
          <w:p w14:paraId="723D19D6" w14:textId="77777777" w:rsidR="00E81975" w:rsidRDefault="006B442D">
            <w:pPr>
              <w:pStyle w:val="TableParagraph"/>
              <w:spacing w:line="320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i/>
                <w:sz w:val="20"/>
              </w:rPr>
              <w:t>(Briefly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objective.)</w:t>
            </w:r>
          </w:p>
          <w:p w14:paraId="23734C87" w14:textId="05013E94" w:rsidR="009854A8" w:rsidRPr="009854A8" w:rsidRDefault="009854A8" w:rsidP="009854A8">
            <w:pPr>
              <w:rPr>
                <w:sz w:val="24"/>
                <w:szCs w:val="24"/>
              </w:rPr>
            </w:pPr>
            <w:r w:rsidRPr="00F26A39">
              <w:rPr>
                <w:sz w:val="24"/>
                <w:szCs w:val="24"/>
              </w:rPr>
              <w:t xml:space="preserve">To Increase student achievement in </w:t>
            </w:r>
            <w:r w:rsidRPr="00F26A39">
              <w:rPr>
                <w:b/>
                <w:bCs/>
                <w:sz w:val="24"/>
                <w:szCs w:val="24"/>
              </w:rPr>
              <w:t>Biology</w:t>
            </w:r>
            <w:r w:rsidRPr="00F26A39">
              <w:rPr>
                <w:sz w:val="24"/>
                <w:szCs w:val="24"/>
              </w:rPr>
              <w:t xml:space="preserve"> by improving the quality of instructional delivery practice using data-driven instructional planning. </w:t>
            </w:r>
          </w:p>
        </w:tc>
      </w:tr>
      <w:tr w:rsidR="00E81975" w14:paraId="23734C8B" w14:textId="77777777" w:rsidTr="00C40212">
        <w:trPr>
          <w:trHeight w:val="413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89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bottom w:val="nil"/>
            </w:tcBorders>
          </w:tcPr>
          <w:p w14:paraId="23734C8A" w14:textId="77777777" w:rsidR="00E81975" w:rsidRDefault="006B442D">
            <w:pPr>
              <w:pStyle w:val="TableParagraph"/>
              <w:spacing w:line="295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Indicators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success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i/>
                <w:sz w:val="20"/>
              </w:rPr>
              <w:t>(Measurable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success.)</w:t>
            </w:r>
          </w:p>
        </w:tc>
      </w:tr>
      <w:tr w:rsidR="00E81975" w14:paraId="23734C8E" w14:textId="77777777" w:rsidTr="00C40212">
        <w:trPr>
          <w:trHeight w:val="706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8C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top w:val="nil"/>
              <w:bottom w:val="nil"/>
            </w:tcBorders>
          </w:tcPr>
          <w:p w14:paraId="4A7A69DD" w14:textId="5281D5ED" w:rsidR="00A152FF" w:rsidRDefault="00563A5D" w:rsidP="0076520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June 2025</w:t>
            </w:r>
            <w:r w:rsidR="009F4B2B">
              <w:rPr>
                <w:sz w:val="24"/>
                <w:szCs w:val="24"/>
              </w:rPr>
              <w:t xml:space="preserve">, 100% of </w:t>
            </w:r>
            <w:r w:rsidR="003102F1">
              <w:rPr>
                <w:sz w:val="24"/>
                <w:szCs w:val="24"/>
              </w:rPr>
              <w:t>students will</w:t>
            </w:r>
            <w:r w:rsidR="0076520D">
              <w:rPr>
                <w:sz w:val="24"/>
                <w:szCs w:val="24"/>
              </w:rPr>
              <w:t xml:space="preserve"> be </w:t>
            </w:r>
            <w:proofErr w:type="gramStart"/>
            <w:r w:rsidR="0076520D">
              <w:rPr>
                <w:sz w:val="24"/>
                <w:szCs w:val="24"/>
              </w:rPr>
              <w:t>at  Approaches</w:t>
            </w:r>
            <w:proofErr w:type="gramEnd"/>
            <w:r w:rsidR="0076520D">
              <w:rPr>
                <w:sz w:val="24"/>
                <w:szCs w:val="24"/>
              </w:rPr>
              <w:t xml:space="preserve"> level in </w:t>
            </w:r>
            <w:r w:rsidR="00A152FF" w:rsidRPr="00A152FF">
              <w:rPr>
                <w:sz w:val="24"/>
                <w:szCs w:val="24"/>
              </w:rPr>
              <w:t xml:space="preserve">Biology </w:t>
            </w:r>
          </w:p>
          <w:p w14:paraId="428B05C9" w14:textId="77777777" w:rsidR="001316F7" w:rsidRPr="00A152FF" w:rsidRDefault="001316F7" w:rsidP="001316F7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471620AD" w14:textId="634E469D" w:rsidR="00A152FF" w:rsidRDefault="001316F7" w:rsidP="000B692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June 2025, at least 95% </w:t>
            </w:r>
            <w:r w:rsidR="007C70D9">
              <w:rPr>
                <w:sz w:val="24"/>
                <w:szCs w:val="24"/>
              </w:rPr>
              <w:t>of students will be at the Meets level in Biology</w:t>
            </w:r>
          </w:p>
          <w:p w14:paraId="67528C17" w14:textId="77777777" w:rsidR="00A152FF" w:rsidRPr="00A152FF" w:rsidRDefault="00A152FF" w:rsidP="00A152FF">
            <w:pPr>
              <w:rPr>
                <w:sz w:val="24"/>
                <w:szCs w:val="24"/>
              </w:rPr>
            </w:pPr>
          </w:p>
          <w:p w14:paraId="36F059A6" w14:textId="3AAA21DB" w:rsidR="00A152FF" w:rsidRDefault="007C70D9" w:rsidP="000B692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June 2025, </w:t>
            </w:r>
            <w:r w:rsidR="001D4AB7">
              <w:rPr>
                <w:sz w:val="24"/>
                <w:szCs w:val="24"/>
              </w:rPr>
              <w:t xml:space="preserve">at least 60% of students will be at the </w:t>
            </w:r>
            <w:proofErr w:type="gramStart"/>
            <w:r w:rsidR="003102F1">
              <w:rPr>
                <w:sz w:val="24"/>
                <w:szCs w:val="24"/>
              </w:rPr>
              <w:t>M</w:t>
            </w:r>
            <w:r w:rsidR="001D4AB7">
              <w:rPr>
                <w:sz w:val="24"/>
                <w:szCs w:val="24"/>
              </w:rPr>
              <w:t>asters</w:t>
            </w:r>
            <w:proofErr w:type="gramEnd"/>
            <w:r w:rsidR="001D4AB7">
              <w:rPr>
                <w:sz w:val="24"/>
                <w:szCs w:val="24"/>
              </w:rPr>
              <w:t xml:space="preserve"> level in Biology</w:t>
            </w:r>
          </w:p>
          <w:p w14:paraId="18A62E47" w14:textId="77777777" w:rsidR="000B6922" w:rsidRPr="000B6922" w:rsidRDefault="000B6922" w:rsidP="000B6922">
            <w:pPr>
              <w:rPr>
                <w:sz w:val="24"/>
                <w:szCs w:val="24"/>
              </w:rPr>
            </w:pPr>
          </w:p>
          <w:p w14:paraId="23734C8D" w14:textId="3DAC161D" w:rsidR="00E81975" w:rsidRDefault="00E81975">
            <w:pPr>
              <w:pStyle w:val="TableParagraph"/>
              <w:spacing w:before="118"/>
              <w:ind w:left="105"/>
              <w:rPr>
                <w:rFonts w:ascii="Symbol" w:hAnsi="Symbol"/>
                <w:sz w:val="26"/>
              </w:rPr>
            </w:pPr>
          </w:p>
        </w:tc>
      </w:tr>
      <w:tr w:rsidR="00E81975" w14:paraId="23734C91" w14:textId="77777777" w:rsidTr="00C40212">
        <w:trPr>
          <w:trHeight w:val="856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8F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top w:val="nil"/>
              <w:bottom w:val="nil"/>
            </w:tcBorders>
          </w:tcPr>
          <w:p w14:paraId="23734C90" w14:textId="2AB3FEDA" w:rsidR="00E81975" w:rsidRDefault="00E81975" w:rsidP="00A152FF">
            <w:pPr>
              <w:pStyle w:val="TableParagraph"/>
              <w:spacing w:before="269"/>
              <w:rPr>
                <w:rFonts w:ascii="Symbol" w:hAnsi="Symbol"/>
                <w:sz w:val="26"/>
              </w:rPr>
            </w:pPr>
          </w:p>
        </w:tc>
      </w:tr>
      <w:tr w:rsidR="00E81975" w14:paraId="23734C94" w14:textId="77777777" w:rsidTr="00C40212">
        <w:trPr>
          <w:trHeight w:val="20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92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top w:val="nil"/>
            </w:tcBorders>
          </w:tcPr>
          <w:p w14:paraId="23734C93" w14:textId="0067D71C" w:rsidR="00E81975" w:rsidRDefault="00E81975">
            <w:pPr>
              <w:pStyle w:val="TableParagraph"/>
              <w:spacing w:before="269"/>
              <w:ind w:left="105"/>
              <w:rPr>
                <w:rFonts w:ascii="Symbol" w:hAnsi="Symbol"/>
                <w:sz w:val="26"/>
              </w:rPr>
            </w:pPr>
          </w:p>
        </w:tc>
      </w:tr>
      <w:tr w:rsidR="00E81975" w14:paraId="23734C97" w14:textId="77777777" w:rsidTr="00C40212">
        <w:trPr>
          <w:trHeight w:val="269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95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bottom w:val="nil"/>
            </w:tcBorders>
          </w:tcPr>
          <w:p w14:paraId="23734C96" w14:textId="77777777" w:rsidR="00E81975" w:rsidRDefault="006B442D">
            <w:pPr>
              <w:pStyle w:val="TableParagraph"/>
              <w:spacing w:line="249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leaders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building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leaders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accomplish</w:t>
            </w:r>
          </w:p>
        </w:tc>
      </w:tr>
      <w:tr w:rsidR="00E81975" w14:paraId="23734C9A" w14:textId="77777777" w:rsidTr="00C40212">
        <w:trPr>
          <w:trHeight w:val="3460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98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top w:val="nil"/>
            </w:tcBorders>
          </w:tcPr>
          <w:p w14:paraId="706EC8E1" w14:textId="77777777" w:rsidR="00E81975" w:rsidRDefault="006B442D">
            <w:pPr>
              <w:pStyle w:val="TableParagraph"/>
              <w:spacing w:line="198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objective?)</w:t>
            </w:r>
          </w:p>
          <w:p w14:paraId="3F890C5F" w14:textId="77777777" w:rsidR="00E97564" w:rsidRDefault="00E97564">
            <w:pPr>
              <w:pStyle w:val="TableParagraph"/>
              <w:spacing w:line="198" w:lineRule="exact"/>
              <w:ind w:left="105"/>
              <w:rPr>
                <w:i/>
                <w:spacing w:val="-2"/>
                <w:sz w:val="20"/>
              </w:rPr>
            </w:pPr>
          </w:p>
          <w:p w14:paraId="5BFB9D95" w14:textId="77777777" w:rsidR="00E97564" w:rsidRPr="001C7453" w:rsidRDefault="00E97564" w:rsidP="00E97564">
            <w:pPr>
              <w:rPr>
                <w:rFonts w:cstheme="minorHAnsi"/>
              </w:rPr>
            </w:pPr>
            <w:r w:rsidRPr="001C7453">
              <w:rPr>
                <w:rFonts w:cstheme="minorHAnsi"/>
              </w:rPr>
              <w:t>Administrators (appraisers) will ensure that PLCs meet weekly to:</w:t>
            </w:r>
          </w:p>
          <w:p w14:paraId="5ED939D0" w14:textId="77777777" w:rsidR="00E97564" w:rsidRPr="001C7453" w:rsidRDefault="00E97564" w:rsidP="00E9756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</w:rPr>
            </w:pPr>
            <w:r w:rsidRPr="001C7453">
              <w:rPr>
                <w:rFonts w:cstheme="minorHAnsi"/>
              </w:rPr>
              <w:t>Create TEKS aligned assessment on OnTrack (test bank only, not AKO or any other format).</w:t>
            </w:r>
          </w:p>
          <w:p w14:paraId="4E8BD4DA" w14:textId="77777777" w:rsidR="00E97564" w:rsidRPr="001C7453" w:rsidRDefault="00E97564" w:rsidP="00E9756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</w:rPr>
            </w:pPr>
            <w:r w:rsidRPr="001C7453">
              <w:rPr>
                <w:rFonts w:cstheme="minorHAnsi"/>
              </w:rPr>
              <w:t>Disaggregate assessment data.</w:t>
            </w:r>
          </w:p>
          <w:p w14:paraId="65718570" w14:textId="77777777" w:rsidR="00E97564" w:rsidRPr="001C7453" w:rsidRDefault="00E97564" w:rsidP="00E97564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cstheme="minorHAnsi"/>
              </w:rPr>
            </w:pPr>
            <w:r w:rsidRPr="001C7453">
              <w:rPr>
                <w:rFonts w:cstheme="minorHAnsi"/>
              </w:rPr>
              <w:t>Discuss spiral</w:t>
            </w:r>
            <w:r>
              <w:rPr>
                <w:rFonts w:cstheme="minorHAnsi"/>
              </w:rPr>
              <w:t>ing</w:t>
            </w:r>
            <w:r w:rsidRPr="001C7453">
              <w:rPr>
                <w:rFonts w:cstheme="minorHAnsi"/>
              </w:rPr>
              <w:t xml:space="preserve"> instructional strategies</w:t>
            </w:r>
            <w:r>
              <w:rPr>
                <w:rFonts w:cstheme="minorHAnsi"/>
              </w:rPr>
              <w:t>.</w:t>
            </w:r>
          </w:p>
          <w:p w14:paraId="4F18F626" w14:textId="77777777" w:rsidR="00E97564" w:rsidRPr="001C7453" w:rsidRDefault="00E97564" w:rsidP="00E97564">
            <w:pPr>
              <w:rPr>
                <w:rFonts w:cstheme="minorHAnsi"/>
              </w:rPr>
            </w:pPr>
          </w:p>
          <w:p w14:paraId="0BA7EF31" w14:textId="77777777" w:rsidR="00E97564" w:rsidRPr="001C7453" w:rsidRDefault="00E97564" w:rsidP="00E975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7453">
              <w:rPr>
                <w:rFonts w:cstheme="minorHAnsi"/>
              </w:rPr>
              <w:t xml:space="preserve">Administrators (appraisers) will ensure that PLC agenda includes the TEKS objectives. </w:t>
            </w:r>
          </w:p>
          <w:p w14:paraId="448FE70B" w14:textId="77777777" w:rsidR="00E97564" w:rsidRPr="001C7453" w:rsidRDefault="00E97564" w:rsidP="00E97564">
            <w:pPr>
              <w:rPr>
                <w:rFonts w:cstheme="minorHAnsi"/>
              </w:rPr>
            </w:pPr>
          </w:p>
          <w:p w14:paraId="5F9F6C55" w14:textId="77777777" w:rsidR="00E97564" w:rsidRPr="001C7453" w:rsidRDefault="00E97564" w:rsidP="00E975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7453">
              <w:rPr>
                <w:rFonts w:cstheme="minorHAnsi"/>
              </w:rPr>
              <w:t>Teacher specialist will support PLCs with PD to create OnTrack assessments (Test Bank, TEKS aligned)</w:t>
            </w:r>
          </w:p>
          <w:p w14:paraId="020BE2D5" w14:textId="77777777" w:rsidR="00E97564" w:rsidRPr="001C7453" w:rsidRDefault="00E97564" w:rsidP="00E975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7453">
              <w:rPr>
                <w:rFonts w:cstheme="minorHAnsi"/>
              </w:rPr>
              <w:t>Teacher specialist will facilitate data disaggregation meetings and instructional strategies meeting.</w:t>
            </w:r>
          </w:p>
          <w:p w14:paraId="1D09B2B7" w14:textId="77777777" w:rsidR="00E97564" w:rsidRPr="001C7453" w:rsidRDefault="00E97564" w:rsidP="00E975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7453">
              <w:rPr>
                <w:rFonts w:cstheme="minorHAnsi"/>
              </w:rPr>
              <w:t xml:space="preserve">Teacher specialist will provide assessment (data analysis) reports for PLCs. </w:t>
            </w:r>
          </w:p>
          <w:p w14:paraId="23734C99" w14:textId="2D873C87" w:rsidR="00A152FF" w:rsidRPr="00A152FF" w:rsidRDefault="00A152FF" w:rsidP="00E25F28">
            <w:pPr>
              <w:pStyle w:val="ListParagraph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</w:tr>
      <w:tr w:rsidR="00E81975" w14:paraId="23734C9D" w14:textId="77777777" w:rsidTr="00C40212">
        <w:trPr>
          <w:trHeight w:val="2370"/>
        </w:trPr>
        <w:tc>
          <w:tcPr>
            <w:tcW w:w="20" w:type="dxa"/>
            <w:vMerge/>
            <w:tcBorders>
              <w:top w:val="nil"/>
              <w:bottom w:val="single" w:sz="24" w:space="0" w:color="000000"/>
            </w:tcBorders>
            <w:shd w:val="clear" w:color="auto" w:fill="00FFFF"/>
            <w:textDirection w:val="btLr"/>
          </w:tcPr>
          <w:p w14:paraId="23734C9B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tcBorders>
              <w:bottom w:val="single" w:sz="24" w:space="0" w:color="000000"/>
            </w:tcBorders>
          </w:tcPr>
          <w:p w14:paraId="13D1B817" w14:textId="77777777" w:rsidR="00E81975" w:rsidRDefault="006B442D">
            <w:pPr>
              <w:pStyle w:val="TableParagraph"/>
              <w:spacing w:line="299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accomplish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objective?)</w:t>
            </w:r>
          </w:p>
          <w:p w14:paraId="2F171ABD" w14:textId="77777777" w:rsidR="003F5E74" w:rsidRDefault="00A152FF" w:rsidP="00A15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8FFFC7" w14:textId="5951B845" w:rsidR="00A152FF" w:rsidRDefault="00A152FF" w:rsidP="00A152FF">
            <w:pPr>
              <w:rPr>
                <w:rFonts w:cstheme="minorHAnsi"/>
                <w:sz w:val="24"/>
                <w:szCs w:val="24"/>
              </w:rPr>
            </w:pPr>
            <w:r w:rsidRPr="00A152FF">
              <w:rPr>
                <w:rFonts w:cstheme="minorHAnsi"/>
                <w:sz w:val="24"/>
                <w:szCs w:val="24"/>
              </w:rPr>
              <w:t>Deliver common instruction to all 9</w:t>
            </w:r>
            <w:r w:rsidRPr="00A152F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152FF">
              <w:rPr>
                <w:rFonts w:cstheme="minorHAnsi"/>
                <w:sz w:val="24"/>
                <w:szCs w:val="24"/>
              </w:rPr>
              <w:t xml:space="preserve"> grade students using the same pacing calendar base on needs assessment concepts.</w:t>
            </w:r>
          </w:p>
          <w:p w14:paraId="350A6672" w14:textId="77777777" w:rsidR="00A152FF" w:rsidRPr="00A152FF" w:rsidRDefault="00A152FF" w:rsidP="00A152FF">
            <w:pPr>
              <w:rPr>
                <w:rFonts w:cstheme="minorHAnsi"/>
                <w:sz w:val="24"/>
                <w:szCs w:val="24"/>
              </w:rPr>
            </w:pPr>
          </w:p>
          <w:p w14:paraId="025462B1" w14:textId="164FEB5D" w:rsidR="00A152FF" w:rsidRDefault="00A152FF" w:rsidP="00A15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2FF">
              <w:rPr>
                <w:rFonts w:cstheme="minorHAnsi"/>
                <w:sz w:val="24"/>
                <w:szCs w:val="24"/>
              </w:rPr>
              <w:t xml:space="preserve">Administering common assessments on a </w:t>
            </w:r>
            <w:r w:rsidR="00E91F6A" w:rsidRPr="00A152FF">
              <w:rPr>
                <w:rFonts w:cstheme="minorHAnsi"/>
                <w:sz w:val="24"/>
                <w:szCs w:val="24"/>
              </w:rPr>
              <w:t>6-week</w:t>
            </w:r>
            <w:r w:rsidRPr="00A152FF">
              <w:rPr>
                <w:rFonts w:cstheme="minorHAnsi"/>
                <w:sz w:val="24"/>
                <w:szCs w:val="24"/>
              </w:rPr>
              <w:t xml:space="preserve"> basis</w:t>
            </w:r>
            <w:r w:rsidR="00E91F6A">
              <w:rPr>
                <w:rFonts w:cstheme="minorHAnsi"/>
                <w:sz w:val="24"/>
                <w:szCs w:val="24"/>
              </w:rPr>
              <w:t>.</w:t>
            </w:r>
          </w:p>
          <w:p w14:paraId="52757D75" w14:textId="77777777" w:rsidR="00A152FF" w:rsidRPr="00A152FF" w:rsidRDefault="00A152FF" w:rsidP="00A152FF">
            <w:pPr>
              <w:rPr>
                <w:rFonts w:cstheme="minorHAnsi"/>
                <w:sz w:val="24"/>
                <w:szCs w:val="24"/>
              </w:rPr>
            </w:pPr>
          </w:p>
          <w:p w14:paraId="7A5ADB44" w14:textId="1832F5D3" w:rsidR="00A152FF" w:rsidRDefault="00A152FF" w:rsidP="00A15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2FF">
              <w:rPr>
                <w:rFonts w:cstheme="minorHAnsi"/>
                <w:sz w:val="24"/>
                <w:szCs w:val="24"/>
              </w:rPr>
              <w:t>Provide mid-day tutorials/ afterschool</w:t>
            </w:r>
            <w:r w:rsidR="00E91F6A">
              <w:rPr>
                <w:rFonts w:cstheme="minorHAnsi"/>
                <w:sz w:val="24"/>
                <w:szCs w:val="24"/>
              </w:rPr>
              <w:t xml:space="preserve">/ Saturday tutorials. </w:t>
            </w:r>
          </w:p>
          <w:p w14:paraId="2C821F0C" w14:textId="77777777" w:rsidR="00975B36" w:rsidRPr="00444EB7" w:rsidRDefault="00975B36" w:rsidP="00975B36">
            <w:pPr>
              <w:pStyle w:val="NormalWeb"/>
              <w:rPr>
                <w:color w:val="000000"/>
              </w:rPr>
            </w:pPr>
            <w:r w:rsidRPr="00444EB7">
              <w:rPr>
                <w:color w:val="000000"/>
              </w:rPr>
              <w:lastRenderedPageBreak/>
              <w:t>Full participation in mandatory and optional professional development opportunities provided for student engagement strategies.</w:t>
            </w:r>
          </w:p>
          <w:p w14:paraId="16EDE8E7" w14:textId="760D5B38" w:rsidR="00975B36" w:rsidRPr="00444EB7" w:rsidRDefault="00975B36" w:rsidP="00975B36">
            <w:pPr>
              <w:pStyle w:val="NormalWeb"/>
              <w:rPr>
                <w:color w:val="000000"/>
              </w:rPr>
            </w:pPr>
            <w:r w:rsidRPr="00444EB7">
              <w:rPr>
                <w:color w:val="000000"/>
              </w:rPr>
              <w:t>Participation and attendance at PLC meetings (Grade Level and Department)</w:t>
            </w:r>
            <w:r w:rsidR="00E91F6A">
              <w:rPr>
                <w:color w:val="000000"/>
              </w:rPr>
              <w:t>.</w:t>
            </w:r>
          </w:p>
          <w:p w14:paraId="60C2CEBD" w14:textId="0B7878AC" w:rsidR="00975B36" w:rsidRPr="00A152FF" w:rsidRDefault="00E91F6A" w:rsidP="00A152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Administer Interim STAAR Biology assessment. </w:t>
            </w:r>
          </w:p>
          <w:p w14:paraId="23734C9C" w14:textId="77777777" w:rsidR="00A152FF" w:rsidRDefault="00A152FF">
            <w:pPr>
              <w:pStyle w:val="TableParagraph"/>
              <w:spacing w:line="299" w:lineRule="exact"/>
              <w:ind w:left="105"/>
              <w:rPr>
                <w:i/>
                <w:sz w:val="20"/>
              </w:rPr>
            </w:pPr>
          </w:p>
        </w:tc>
      </w:tr>
    </w:tbl>
    <w:p w14:paraId="23734C9E" w14:textId="77777777" w:rsidR="00E81975" w:rsidRDefault="00E81975">
      <w:pPr>
        <w:spacing w:line="299" w:lineRule="exact"/>
        <w:rPr>
          <w:sz w:val="20"/>
        </w:rPr>
        <w:sectPr w:rsidR="00E81975" w:rsidSect="00AD5612">
          <w:pgSz w:w="12240" w:h="15840"/>
          <w:pgMar w:top="1220" w:right="320" w:bottom="2333" w:left="680" w:header="0" w:footer="1065" w:gutter="0"/>
          <w:cols w:space="720"/>
        </w:sectPr>
      </w:pPr>
    </w:p>
    <w:tbl>
      <w:tblPr>
        <w:tblW w:w="0" w:type="auto"/>
        <w:tblInd w:w="2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729"/>
        <w:gridCol w:w="4416"/>
        <w:gridCol w:w="2724"/>
      </w:tblGrid>
      <w:tr w:rsidR="00E81975" w14:paraId="23734CA1" w14:textId="77777777">
        <w:trPr>
          <w:trHeight w:val="501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14:paraId="23734C9F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98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734CA0" w14:textId="77777777" w:rsidR="00E81975" w:rsidRDefault="006B442D">
            <w:pPr>
              <w:pStyle w:val="TableParagraph"/>
              <w:spacing w:before="8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Two:</w:t>
            </w:r>
          </w:p>
        </w:tc>
      </w:tr>
      <w:tr w:rsidR="00E81975" w14:paraId="23734CA4" w14:textId="77777777">
        <w:trPr>
          <w:trHeight w:val="482"/>
        </w:trPr>
        <w:tc>
          <w:tcPr>
            <w:tcW w:w="4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A2" w14:textId="77777777" w:rsidR="00E81975" w:rsidRDefault="006B442D">
            <w:pPr>
              <w:pStyle w:val="TableParagraph"/>
              <w:spacing w:before="109" w:line="360" w:lineRule="exact"/>
              <w:ind w:left="820"/>
              <w:rPr>
                <w:b/>
                <w:sz w:val="32"/>
              </w:rPr>
            </w:pPr>
            <w:r>
              <w:rPr>
                <w:b/>
                <w:sz w:val="32"/>
              </w:rPr>
              <w:t>Staff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Devel.</w:t>
            </w:r>
          </w:p>
        </w:tc>
        <w:tc>
          <w:tcPr>
            <w:tcW w:w="98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A3" w14:textId="11924712" w:rsidR="00E81975" w:rsidRDefault="006B442D">
            <w:pPr>
              <w:pStyle w:val="TableParagraph"/>
              <w:spacing w:before="101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Who:</w:t>
            </w:r>
            <w:r w:rsidR="00A152FF">
              <w:rPr>
                <w:sz w:val="20"/>
                <w:szCs w:val="20"/>
              </w:rPr>
              <w:t xml:space="preserve"> </w:t>
            </w:r>
            <w:r w:rsidR="00A152FF" w:rsidRPr="00A152FF">
              <w:rPr>
                <w:sz w:val="24"/>
                <w:szCs w:val="24"/>
              </w:rPr>
              <w:t>Testing Coordinator-</w:t>
            </w:r>
            <w:r w:rsidR="00E91F6A">
              <w:rPr>
                <w:sz w:val="24"/>
                <w:szCs w:val="24"/>
              </w:rPr>
              <w:t xml:space="preserve"> B. Shargey and S. Rodriguez</w:t>
            </w:r>
          </w:p>
        </w:tc>
      </w:tr>
      <w:tr w:rsidR="00E81975" w14:paraId="23734CA7" w14:textId="77777777" w:rsidTr="00F8550D">
        <w:trPr>
          <w:trHeight w:val="527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A5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A6" w14:textId="46711566" w:rsidR="00E81975" w:rsidRPr="00A152FF" w:rsidRDefault="006B442D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6"/>
              </w:rPr>
              <w:t>What:</w:t>
            </w:r>
            <w:r w:rsidR="00A152FF">
              <w:rPr>
                <w:spacing w:val="-2"/>
                <w:sz w:val="26"/>
              </w:rPr>
              <w:t xml:space="preserve"> </w:t>
            </w:r>
            <w:r w:rsidR="00A152FF">
              <w:rPr>
                <w:spacing w:val="-2"/>
                <w:sz w:val="24"/>
                <w:szCs w:val="24"/>
              </w:rPr>
              <w:t>Staff Training</w:t>
            </w:r>
          </w:p>
        </w:tc>
      </w:tr>
      <w:tr w:rsidR="00E81975" w14:paraId="23734CAA" w14:textId="77777777">
        <w:trPr>
          <w:trHeight w:val="54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A8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A9" w14:textId="69C86AE8" w:rsidR="00E81975" w:rsidRDefault="006B442D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When:</w:t>
            </w:r>
            <w:r w:rsidR="00A152FF">
              <w:rPr>
                <w:spacing w:val="-2"/>
                <w:sz w:val="26"/>
              </w:rPr>
              <w:t xml:space="preserve"> August 2024</w:t>
            </w:r>
          </w:p>
        </w:tc>
      </w:tr>
      <w:tr w:rsidR="00E81975" w14:paraId="23734CAD" w14:textId="77777777">
        <w:trPr>
          <w:trHeight w:val="56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AB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34CAC" w14:textId="74E8B365" w:rsidR="00E81975" w:rsidRDefault="006B442D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Where:</w:t>
            </w:r>
            <w:r w:rsidR="00A152FF">
              <w:rPr>
                <w:spacing w:val="-2"/>
                <w:sz w:val="26"/>
              </w:rPr>
              <w:t xml:space="preserve"> Room 148</w:t>
            </w:r>
          </w:p>
        </w:tc>
      </w:tr>
      <w:tr w:rsidR="00E81975" w14:paraId="23734CB2" w14:textId="77777777">
        <w:trPr>
          <w:trHeight w:val="300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AE" w14:textId="77777777" w:rsidR="00E81975" w:rsidRDefault="006B442D">
            <w:pPr>
              <w:pStyle w:val="TableParagraph"/>
              <w:spacing w:before="109" w:line="360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Budget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AF" w14:textId="77777777" w:rsidR="00E81975" w:rsidRDefault="006B442D">
            <w:pPr>
              <w:pStyle w:val="TableParagraph"/>
              <w:spacing w:before="1" w:line="279" w:lineRule="exact"/>
              <w:ind w:left="564"/>
              <w:rPr>
                <w:b/>
                <w:sz w:val="26"/>
              </w:rPr>
            </w:pPr>
            <w:r>
              <w:rPr>
                <w:b/>
                <w:sz w:val="26"/>
              </w:rPr>
              <w:t>Proposed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item</w:t>
            </w:r>
          </w:p>
        </w:tc>
        <w:tc>
          <w:tcPr>
            <w:tcW w:w="44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CB0" w14:textId="77777777" w:rsidR="00E81975" w:rsidRDefault="006B442D">
            <w:pPr>
              <w:pStyle w:val="TableParagraph"/>
              <w:spacing w:before="1" w:line="279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Description</w:t>
            </w:r>
          </w:p>
        </w:tc>
        <w:tc>
          <w:tcPr>
            <w:tcW w:w="272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CB1" w14:textId="77777777" w:rsidR="00E81975" w:rsidRDefault="006B442D">
            <w:pPr>
              <w:pStyle w:val="TableParagraph"/>
              <w:spacing w:before="1" w:line="279" w:lineRule="exact"/>
              <w:ind w:left="89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Amount</w:t>
            </w:r>
          </w:p>
        </w:tc>
      </w:tr>
      <w:tr w:rsidR="00E81975" w14:paraId="23734CB7" w14:textId="77777777">
        <w:trPr>
          <w:trHeight w:val="59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B3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B4" w14:textId="77777777" w:rsidR="00E81975" w:rsidRDefault="006B442D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development</w:t>
            </w:r>
          </w:p>
        </w:tc>
        <w:tc>
          <w:tcPr>
            <w:tcW w:w="44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B5" w14:textId="003F121C" w:rsidR="00E81975" w:rsidRDefault="00A152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PD in Science Best Practices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B6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BC" w14:textId="77777777">
        <w:trPr>
          <w:trHeight w:val="59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B8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B9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Materials/resources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BA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BB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C1" w14:textId="77777777">
        <w:trPr>
          <w:trHeight w:val="599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BD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BE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z w:val="26"/>
              </w:rPr>
              <w:t>Purchased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services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BF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C0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C6" w14:textId="77777777">
        <w:trPr>
          <w:trHeight w:val="594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C2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CC3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CC4" w14:textId="6BC697D3" w:rsidR="00E81975" w:rsidRDefault="00F665F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Tutorials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CC5" w14:textId="2D023094" w:rsidR="00E81975" w:rsidRDefault="00F665F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$5000</w:t>
            </w:r>
          </w:p>
        </w:tc>
      </w:tr>
      <w:tr w:rsidR="00E81975" w14:paraId="23734CCB" w14:textId="77777777">
        <w:trPr>
          <w:trHeight w:val="59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C7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C8" w14:textId="77777777" w:rsidR="00E81975" w:rsidRDefault="006B442D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CC9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CCA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CCF" w14:textId="77777777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CC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CD" w14:textId="77777777" w:rsidR="00E81975" w:rsidRDefault="006B442D">
            <w:pPr>
              <w:pStyle w:val="TableParagraph"/>
              <w:spacing w:line="281" w:lineRule="exact"/>
              <w:ind w:right="75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TOTAL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/>
          </w:tcPr>
          <w:p w14:paraId="23734CCE" w14:textId="468E617C" w:rsidR="00E81975" w:rsidRDefault="00F665F2">
            <w:pPr>
              <w:pStyle w:val="TableParagraph"/>
            </w:pPr>
            <w:r>
              <w:t>$ 5</w:t>
            </w:r>
            <w:r w:rsidR="0069065D">
              <w:t>,000</w:t>
            </w:r>
          </w:p>
        </w:tc>
      </w:tr>
      <w:tr w:rsidR="00E81975" w14:paraId="23734CD2" w14:textId="77777777" w:rsidTr="00F8550D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extDirection w:val="btLr"/>
          </w:tcPr>
          <w:p w14:paraId="23734CD0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D1" w14:textId="50B35A54" w:rsidR="00A152FF" w:rsidRDefault="006B442D" w:rsidP="00F8550D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Funding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sources:</w:t>
            </w:r>
            <w:r w:rsidR="00A152FF">
              <w:rPr>
                <w:spacing w:val="-2"/>
                <w:sz w:val="26"/>
              </w:rPr>
              <w:t xml:space="preserve">  Title 1</w:t>
            </w:r>
          </w:p>
        </w:tc>
      </w:tr>
    </w:tbl>
    <w:p w14:paraId="23734CD3" w14:textId="77777777" w:rsidR="00E81975" w:rsidRDefault="00E81975">
      <w:pPr>
        <w:spacing w:line="295" w:lineRule="exact"/>
        <w:rPr>
          <w:sz w:val="26"/>
        </w:rPr>
        <w:sectPr w:rsidR="00E81975" w:rsidSect="00AD5612">
          <w:type w:val="continuous"/>
          <w:pgSz w:w="12240" w:h="15840"/>
          <w:pgMar w:top="1240" w:right="320" w:bottom="1260" w:left="680" w:header="0" w:footer="1065" w:gutter="0"/>
          <w:cols w:space="720"/>
        </w:sect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728"/>
        <w:gridCol w:w="4420"/>
        <w:gridCol w:w="2723"/>
      </w:tblGrid>
      <w:tr w:rsidR="00E81975" w14:paraId="23734CD6" w14:textId="77777777" w:rsidTr="00EB76A1">
        <w:trPr>
          <w:trHeight w:val="1198"/>
        </w:trPr>
        <w:tc>
          <w:tcPr>
            <w:tcW w:w="499" w:type="dxa"/>
            <w:vMerge w:val="restart"/>
            <w:tcBorders>
              <w:bottom w:val="single" w:sz="24" w:space="0" w:color="000000"/>
            </w:tcBorders>
            <w:shd w:val="clear" w:color="auto" w:fill="FFFF00"/>
            <w:textDirection w:val="btLr"/>
          </w:tcPr>
          <w:p w14:paraId="23734CD4" w14:textId="77777777" w:rsidR="00E81975" w:rsidRDefault="006B442D">
            <w:pPr>
              <w:pStyle w:val="TableParagraph"/>
              <w:spacing w:before="109" w:line="360" w:lineRule="exact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KEY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ACTION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THREE</w:t>
            </w:r>
          </w:p>
        </w:tc>
        <w:tc>
          <w:tcPr>
            <w:tcW w:w="9869" w:type="dxa"/>
            <w:gridSpan w:val="3"/>
          </w:tcPr>
          <w:p w14:paraId="2B890569" w14:textId="77777777" w:rsidR="00E81975" w:rsidRDefault="006B442D">
            <w:pPr>
              <w:pStyle w:val="TableParagraph"/>
              <w:spacing w:before="2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i/>
                <w:sz w:val="20"/>
              </w:rPr>
              <w:t>(Briefly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objective.)</w:t>
            </w:r>
          </w:p>
          <w:p w14:paraId="23734CD5" w14:textId="13869D30" w:rsidR="00A152FF" w:rsidRPr="00DC53FB" w:rsidRDefault="00DC53FB">
            <w:pPr>
              <w:pStyle w:val="TableParagraph"/>
              <w:spacing w:before="2"/>
              <w:ind w:left="10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The </w:t>
            </w:r>
            <w:r w:rsidR="0010553E">
              <w:rPr>
                <w:iCs/>
                <w:sz w:val="24"/>
                <w:szCs w:val="24"/>
              </w:rPr>
              <w:t>principal</w:t>
            </w:r>
            <w:r>
              <w:rPr>
                <w:iCs/>
                <w:sz w:val="24"/>
                <w:szCs w:val="24"/>
              </w:rPr>
              <w:t xml:space="preserve"> consistently provides on-the -job coaching and feedback at a min</w:t>
            </w:r>
            <w:r w:rsidR="002A7531">
              <w:rPr>
                <w:iCs/>
                <w:sz w:val="24"/>
                <w:szCs w:val="24"/>
              </w:rPr>
              <w:t>imum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43069">
              <w:rPr>
                <w:iCs/>
                <w:sz w:val="24"/>
                <w:szCs w:val="24"/>
              </w:rPr>
              <w:t>monthly.</w:t>
            </w:r>
          </w:p>
        </w:tc>
      </w:tr>
      <w:tr w:rsidR="00E81975" w14:paraId="23734CD9" w14:textId="77777777" w:rsidTr="00EB76A1">
        <w:trPr>
          <w:trHeight w:val="413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D7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bottom w:val="nil"/>
            </w:tcBorders>
          </w:tcPr>
          <w:p w14:paraId="23734CD8" w14:textId="77777777" w:rsidR="00E81975" w:rsidRDefault="006B442D">
            <w:pPr>
              <w:pStyle w:val="TableParagraph"/>
              <w:spacing w:line="295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Indicators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success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i/>
                <w:sz w:val="20"/>
              </w:rPr>
              <w:t>(Measurable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success.)</w:t>
            </w:r>
          </w:p>
        </w:tc>
      </w:tr>
      <w:tr w:rsidR="00E81975" w14:paraId="23734CDC" w14:textId="77777777" w:rsidTr="00EB76A1">
        <w:trPr>
          <w:trHeight w:val="706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DA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nil"/>
              <w:bottom w:val="nil"/>
            </w:tcBorders>
          </w:tcPr>
          <w:p w14:paraId="2FD57E3D" w14:textId="77777777" w:rsidR="00A374C9" w:rsidRPr="00A374C9" w:rsidRDefault="00563831" w:rsidP="00CA138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A structured weekly schedule will be developed and implemented to ensure each special education teacher receives at least one dedicated coaching session per week. Coaching sessions will result in 1-2 actions steps agreed upon between teacher and administrator.</w:t>
            </w:r>
          </w:p>
          <w:p w14:paraId="405444E0" w14:textId="77777777" w:rsidR="00CA138E" w:rsidRPr="00A152FF" w:rsidRDefault="00CA138E" w:rsidP="00CA138E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  <w:p w14:paraId="7A5F470B" w14:textId="6EE8431F" w:rsidR="00CA138E" w:rsidRPr="0010553E" w:rsidRDefault="00A84F64" w:rsidP="0010553E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7"/>
                <w:szCs w:val="27"/>
              </w:rPr>
            </w:pPr>
            <w:r w:rsidRPr="0010553E">
              <w:rPr>
                <w:color w:val="000000"/>
                <w:sz w:val="27"/>
                <w:szCs w:val="27"/>
              </w:rPr>
              <w:t>By the end of the 2024-2025 school year, each special education teacher will receive at least one classroom observation per week and feedback will align in part to the previous week’s coaching action step(s).</w:t>
            </w:r>
          </w:p>
          <w:p w14:paraId="0449853E" w14:textId="77777777" w:rsidR="0010553E" w:rsidRDefault="0010553E" w:rsidP="00CA138E">
            <w:pPr>
              <w:rPr>
                <w:color w:val="000000"/>
                <w:sz w:val="27"/>
                <w:szCs w:val="27"/>
              </w:rPr>
            </w:pPr>
          </w:p>
          <w:p w14:paraId="14949117" w14:textId="663746D5" w:rsidR="0010553E" w:rsidRPr="0010553E" w:rsidRDefault="0010553E" w:rsidP="0010553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0553E">
              <w:rPr>
                <w:color w:val="000000"/>
                <w:sz w:val="27"/>
                <w:szCs w:val="27"/>
              </w:rPr>
              <w:t>By June 2024-2025, the principal will conduct follow-up checks within one week after each feedback session, ensuring that teachers implement actionable recommendations a minimum of 80%, thereby promoting the effective application of feedback and continuous instructional improvement.</w:t>
            </w:r>
          </w:p>
          <w:p w14:paraId="23734CDB" w14:textId="1D331312" w:rsidR="00E81975" w:rsidRDefault="00E81975" w:rsidP="00A152FF">
            <w:pPr>
              <w:pStyle w:val="TableParagraph"/>
              <w:spacing w:before="118"/>
              <w:rPr>
                <w:rFonts w:ascii="Symbol" w:hAnsi="Symbol"/>
                <w:sz w:val="26"/>
              </w:rPr>
            </w:pPr>
          </w:p>
        </w:tc>
      </w:tr>
      <w:tr w:rsidR="00E81975" w14:paraId="23734CDF" w14:textId="77777777" w:rsidTr="00EB76A1">
        <w:trPr>
          <w:trHeight w:val="854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DD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nil"/>
              <w:bottom w:val="nil"/>
            </w:tcBorders>
          </w:tcPr>
          <w:p w14:paraId="23734CDE" w14:textId="310334BC" w:rsidR="00E81975" w:rsidRDefault="00E81975">
            <w:pPr>
              <w:pStyle w:val="TableParagraph"/>
              <w:spacing w:before="269"/>
              <w:ind w:left="105"/>
              <w:rPr>
                <w:rFonts w:ascii="Symbol" w:hAnsi="Symbol"/>
                <w:sz w:val="26"/>
              </w:rPr>
            </w:pPr>
          </w:p>
        </w:tc>
      </w:tr>
      <w:tr w:rsidR="00E81975" w14:paraId="23734CE2" w14:textId="77777777" w:rsidTr="00EB76A1">
        <w:trPr>
          <w:trHeight w:val="20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E0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nil"/>
            </w:tcBorders>
          </w:tcPr>
          <w:p w14:paraId="23734CE1" w14:textId="27C0F852" w:rsidR="00E81975" w:rsidRDefault="00E81975" w:rsidP="00A152FF">
            <w:pPr>
              <w:pStyle w:val="TableParagraph"/>
              <w:spacing w:before="266"/>
              <w:rPr>
                <w:rFonts w:ascii="Symbol" w:hAnsi="Symbol"/>
                <w:sz w:val="26"/>
              </w:rPr>
            </w:pPr>
          </w:p>
        </w:tc>
      </w:tr>
      <w:tr w:rsidR="00E81975" w14:paraId="23734CE5" w14:textId="77777777" w:rsidTr="00EB76A1">
        <w:trPr>
          <w:trHeight w:val="269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E3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bottom w:val="nil"/>
            </w:tcBorders>
          </w:tcPr>
          <w:p w14:paraId="23734CE4" w14:textId="77777777" w:rsidR="00E81975" w:rsidRDefault="006B442D">
            <w:pPr>
              <w:pStyle w:val="TableParagraph"/>
              <w:spacing w:line="249" w:lineRule="exact"/>
              <w:ind w:left="105"/>
              <w:rPr>
                <w:i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leaders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building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leaders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accomplish</w:t>
            </w:r>
          </w:p>
        </w:tc>
      </w:tr>
      <w:tr w:rsidR="00E81975" w14:paraId="23734CE8" w14:textId="77777777" w:rsidTr="00EB76A1">
        <w:trPr>
          <w:trHeight w:val="3460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E6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top w:val="nil"/>
            </w:tcBorders>
          </w:tcPr>
          <w:p w14:paraId="3E6544F2" w14:textId="77777777" w:rsidR="00E81975" w:rsidRDefault="006B442D">
            <w:pPr>
              <w:pStyle w:val="TableParagraph"/>
              <w:spacing w:line="198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objective?)</w:t>
            </w:r>
          </w:p>
          <w:p w14:paraId="4E12CB62" w14:textId="26B8EEA9" w:rsidR="00A152FF" w:rsidRPr="001C7453" w:rsidRDefault="00A152FF" w:rsidP="00A152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C7453">
              <w:rPr>
                <w:rFonts w:cstheme="minorHAnsi"/>
              </w:rPr>
              <w:t xml:space="preserve">Administrators (appraisers) will </w:t>
            </w:r>
            <w:proofErr w:type="gramStart"/>
            <w:r w:rsidRPr="001C7453">
              <w:rPr>
                <w:rFonts w:cstheme="minorHAnsi"/>
              </w:rPr>
              <w:t xml:space="preserve">ensure </w:t>
            </w:r>
            <w:r w:rsidR="00123479">
              <w:rPr>
                <w:rFonts w:cstheme="minorHAnsi"/>
              </w:rPr>
              <w:t>:</w:t>
            </w:r>
            <w:proofErr w:type="gramEnd"/>
          </w:p>
          <w:p w14:paraId="2E9622F1" w14:textId="2260B86A" w:rsidR="00D757BE" w:rsidRDefault="00D757BE" w:rsidP="00D757BE">
            <w:pPr>
              <w:pStyle w:val="NormalWeb"/>
              <w:numPr>
                <w:ilvl w:val="0"/>
                <w:numId w:val="2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Align teacher and staff schedules to the student’s IEP.</w:t>
            </w:r>
          </w:p>
          <w:p w14:paraId="50C753B6" w14:textId="14231BE3" w:rsidR="00D757BE" w:rsidRDefault="00D757BE" w:rsidP="00D757BE">
            <w:pPr>
              <w:pStyle w:val="NormalWeb"/>
              <w:numPr>
                <w:ilvl w:val="0"/>
                <w:numId w:val="2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Observe and ask for work samples to document the use of accommodations and/or modifications.</w:t>
            </w:r>
          </w:p>
          <w:p w14:paraId="09E356FF" w14:textId="21F1A284" w:rsidR="00D757BE" w:rsidRDefault="00D757BE" w:rsidP="00D757BE">
            <w:pPr>
              <w:pStyle w:val="NormalWeb"/>
              <w:numPr>
                <w:ilvl w:val="0"/>
                <w:numId w:val="22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Utilize Special Education specialty guidance located in HISD SY24-25 Spot Observation Guide.</w:t>
            </w:r>
          </w:p>
          <w:p w14:paraId="23734CE7" w14:textId="77777777" w:rsidR="00A152FF" w:rsidRDefault="00A152FF" w:rsidP="00D757BE">
            <w:pPr>
              <w:rPr>
                <w:i/>
                <w:sz w:val="20"/>
              </w:rPr>
            </w:pPr>
          </w:p>
        </w:tc>
      </w:tr>
      <w:tr w:rsidR="00E81975" w14:paraId="23734CEB" w14:textId="77777777" w:rsidTr="0029678D">
        <w:trPr>
          <w:trHeight w:val="2632"/>
        </w:trPr>
        <w:tc>
          <w:tcPr>
            <w:tcW w:w="499" w:type="dxa"/>
            <w:vMerge/>
            <w:tcBorders>
              <w:top w:val="nil"/>
              <w:bottom w:val="single" w:sz="24" w:space="0" w:color="000000"/>
            </w:tcBorders>
            <w:shd w:val="clear" w:color="auto" w:fill="FFFF00"/>
            <w:textDirection w:val="btLr"/>
          </w:tcPr>
          <w:p w14:paraId="23734CE9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69" w:type="dxa"/>
            <w:gridSpan w:val="3"/>
            <w:tcBorders>
              <w:bottom w:val="single" w:sz="24" w:space="0" w:color="000000"/>
            </w:tcBorders>
          </w:tcPr>
          <w:p w14:paraId="2ED6B41D" w14:textId="77777777" w:rsidR="00E81975" w:rsidRDefault="006B442D">
            <w:pPr>
              <w:pStyle w:val="TableParagraph"/>
              <w:spacing w:line="299" w:lineRule="exact"/>
              <w:ind w:left="105"/>
              <w:rPr>
                <w:i/>
                <w:spacing w:val="-2"/>
                <w:sz w:val="20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i/>
                <w:sz w:val="20"/>
              </w:rPr>
              <w:t>(What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accomplish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objective?)</w:t>
            </w:r>
          </w:p>
          <w:p w14:paraId="7B693026" w14:textId="77777777" w:rsidR="00A152FF" w:rsidRDefault="00A152FF" w:rsidP="00A152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3734CEA" w14:textId="77777777" w:rsidR="00A152FF" w:rsidRDefault="00A152FF" w:rsidP="00123479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contextualSpacing/>
              <w:rPr>
                <w:i/>
                <w:sz w:val="20"/>
              </w:rPr>
            </w:pPr>
          </w:p>
        </w:tc>
      </w:tr>
      <w:tr w:rsidR="00E81975" w14:paraId="23734CEF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06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14:paraId="23734CED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98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734CEE" w14:textId="77777777" w:rsidR="00E81975" w:rsidRDefault="006B442D">
            <w:pPr>
              <w:pStyle w:val="TableParagraph"/>
              <w:spacing w:before="9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Three:</w:t>
            </w:r>
          </w:p>
        </w:tc>
      </w:tr>
      <w:tr w:rsidR="00E81975" w14:paraId="23734CF2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77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CF0" w14:textId="77777777" w:rsidR="00E81975" w:rsidRDefault="006B442D">
            <w:pPr>
              <w:pStyle w:val="TableParagraph"/>
              <w:spacing w:before="109" w:line="355" w:lineRule="exact"/>
              <w:ind w:left="820"/>
              <w:rPr>
                <w:b/>
                <w:sz w:val="32"/>
              </w:rPr>
            </w:pPr>
            <w:r>
              <w:rPr>
                <w:b/>
                <w:sz w:val="32"/>
              </w:rPr>
              <w:t>Staff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Devel.</w:t>
            </w:r>
          </w:p>
        </w:tc>
        <w:tc>
          <w:tcPr>
            <w:tcW w:w="9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F1" w14:textId="50F6A6B6" w:rsidR="00E81975" w:rsidRDefault="006B442D">
            <w:pPr>
              <w:pStyle w:val="TableParagraph"/>
              <w:spacing w:before="101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Who:</w:t>
            </w:r>
            <w:r w:rsidR="00A152FF">
              <w:rPr>
                <w:spacing w:val="-4"/>
                <w:sz w:val="26"/>
              </w:rPr>
              <w:t xml:space="preserve"> </w:t>
            </w:r>
            <w:r w:rsidR="00123479">
              <w:rPr>
                <w:spacing w:val="-4"/>
                <w:sz w:val="26"/>
              </w:rPr>
              <w:t>J. Herrera</w:t>
            </w:r>
            <w:r w:rsidR="00770B8E">
              <w:rPr>
                <w:spacing w:val="-4"/>
                <w:sz w:val="26"/>
              </w:rPr>
              <w:t xml:space="preserve"> </w:t>
            </w:r>
          </w:p>
        </w:tc>
      </w:tr>
      <w:tr w:rsidR="00E81975" w14:paraId="23734CF5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1447"/>
        </w:trPr>
        <w:tc>
          <w:tcPr>
            <w:tcW w:w="4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CF3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560" w14:textId="4824B240" w:rsidR="00A152FF" w:rsidRPr="00A152FF" w:rsidRDefault="006B442D" w:rsidP="00A152FF">
            <w:pPr>
              <w:rPr>
                <w:rFonts w:cstheme="minorHAnsi"/>
                <w:sz w:val="24"/>
                <w:szCs w:val="24"/>
              </w:rPr>
            </w:pPr>
            <w:r>
              <w:rPr>
                <w:spacing w:val="-2"/>
                <w:sz w:val="26"/>
              </w:rPr>
              <w:t>What:</w:t>
            </w:r>
            <w:r w:rsidR="00A152FF">
              <w:rPr>
                <w:spacing w:val="-2"/>
                <w:sz w:val="26"/>
              </w:rPr>
              <w:t xml:space="preserve"> </w:t>
            </w:r>
            <w:r w:rsidR="00A152FF" w:rsidRPr="00A152FF">
              <w:rPr>
                <w:rFonts w:cstheme="minorHAnsi"/>
                <w:sz w:val="24"/>
                <w:szCs w:val="24"/>
              </w:rPr>
              <w:t xml:space="preserve">Facilitate PD on how </w:t>
            </w:r>
            <w:r w:rsidR="00123479">
              <w:rPr>
                <w:rFonts w:cstheme="minorHAnsi"/>
                <w:sz w:val="24"/>
                <w:szCs w:val="24"/>
              </w:rPr>
              <w:t>Implement IEPS</w:t>
            </w:r>
            <w:r w:rsidR="004E0144">
              <w:rPr>
                <w:rFonts w:cstheme="minorHAnsi"/>
                <w:sz w:val="24"/>
                <w:szCs w:val="24"/>
              </w:rPr>
              <w:t>.</w:t>
            </w:r>
          </w:p>
          <w:p w14:paraId="1D8A637C" w14:textId="6FF46AAA" w:rsidR="00A152FF" w:rsidRPr="00A152FF" w:rsidRDefault="00A152FF" w:rsidP="00A152FF">
            <w:pPr>
              <w:rPr>
                <w:rFonts w:cstheme="minorHAnsi"/>
                <w:sz w:val="24"/>
                <w:szCs w:val="24"/>
              </w:rPr>
            </w:pPr>
            <w:r w:rsidRPr="00A152FF">
              <w:rPr>
                <w:rFonts w:cstheme="minorHAnsi"/>
                <w:sz w:val="24"/>
                <w:szCs w:val="24"/>
              </w:rPr>
              <w:t xml:space="preserve">Facilitate PD on how to </w:t>
            </w:r>
            <w:r w:rsidR="004E0144">
              <w:rPr>
                <w:rFonts w:cstheme="minorHAnsi"/>
                <w:sz w:val="24"/>
                <w:szCs w:val="24"/>
              </w:rPr>
              <w:t>provide instructional support</w:t>
            </w:r>
          </w:p>
          <w:p w14:paraId="23734CF4" w14:textId="23D96F32" w:rsidR="00E81975" w:rsidRPr="00A152FF" w:rsidRDefault="00A152FF" w:rsidP="00A152FF">
            <w:pPr>
              <w:rPr>
                <w:rFonts w:cstheme="minorHAnsi"/>
              </w:rPr>
            </w:pPr>
            <w:r w:rsidRPr="00A152FF">
              <w:rPr>
                <w:rFonts w:cstheme="minorHAnsi"/>
                <w:sz w:val="24"/>
                <w:szCs w:val="24"/>
              </w:rPr>
              <w:t xml:space="preserve">Facilitate PD on how to successfully </w:t>
            </w:r>
            <w:r w:rsidR="004E0144">
              <w:rPr>
                <w:rFonts w:cstheme="minorHAnsi"/>
                <w:sz w:val="24"/>
                <w:szCs w:val="24"/>
              </w:rPr>
              <w:t xml:space="preserve">document student success. </w:t>
            </w:r>
            <w:r>
              <w:rPr>
                <w:spacing w:val="-2"/>
                <w:sz w:val="26"/>
              </w:rPr>
              <w:tab/>
            </w:r>
          </w:p>
        </w:tc>
      </w:tr>
      <w:tr w:rsidR="00E81975" w14:paraId="23734CF8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44"/>
        </w:trPr>
        <w:tc>
          <w:tcPr>
            <w:tcW w:w="4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CF6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CF7" w14:textId="5CB5B7A7" w:rsidR="00E81975" w:rsidRDefault="006B442D"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When:</w:t>
            </w:r>
            <w:r w:rsidR="00A152FF">
              <w:rPr>
                <w:spacing w:val="-2"/>
                <w:sz w:val="26"/>
              </w:rPr>
              <w:t xml:space="preserve"> PLC Meetings</w:t>
            </w:r>
          </w:p>
        </w:tc>
      </w:tr>
      <w:tr w:rsidR="00E81975" w14:paraId="23734CFB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73"/>
        </w:trPr>
        <w:tc>
          <w:tcPr>
            <w:tcW w:w="4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CF9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34CFA" w14:textId="0C765C2F" w:rsidR="00E81975" w:rsidRDefault="006B442D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Where:</w:t>
            </w:r>
            <w:r w:rsidR="00A152FF">
              <w:rPr>
                <w:spacing w:val="-2"/>
                <w:sz w:val="26"/>
              </w:rPr>
              <w:t xml:space="preserve"> </w:t>
            </w:r>
            <w:r w:rsidR="00770B8E">
              <w:rPr>
                <w:spacing w:val="-2"/>
                <w:sz w:val="26"/>
              </w:rPr>
              <w:t>Mr. Le’s room 229</w:t>
            </w:r>
          </w:p>
        </w:tc>
      </w:tr>
      <w:tr w:rsidR="00E81975" w14:paraId="23734D00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00"/>
        </w:trPr>
        <w:tc>
          <w:tcPr>
            <w:tcW w:w="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CFC" w14:textId="77777777" w:rsidR="00E81975" w:rsidRDefault="006B442D">
            <w:pPr>
              <w:pStyle w:val="TableParagraph"/>
              <w:spacing w:before="109" w:line="355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Budget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CFD" w14:textId="77777777" w:rsidR="00E81975" w:rsidRDefault="006B442D">
            <w:pPr>
              <w:pStyle w:val="TableParagraph"/>
              <w:spacing w:before="1" w:line="279" w:lineRule="exact"/>
              <w:ind w:left="569"/>
              <w:rPr>
                <w:b/>
                <w:sz w:val="26"/>
              </w:rPr>
            </w:pPr>
            <w:r>
              <w:rPr>
                <w:b/>
                <w:sz w:val="26"/>
              </w:rPr>
              <w:t>Proposed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item</w:t>
            </w:r>
          </w:p>
        </w:tc>
        <w:tc>
          <w:tcPr>
            <w:tcW w:w="44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CFE" w14:textId="77777777" w:rsidR="00E81975" w:rsidRDefault="006B442D">
            <w:pPr>
              <w:pStyle w:val="TableParagraph"/>
              <w:spacing w:before="1" w:line="279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Description</w:t>
            </w:r>
          </w:p>
        </w:tc>
        <w:tc>
          <w:tcPr>
            <w:tcW w:w="2723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CFF" w14:textId="77777777" w:rsidR="00E81975" w:rsidRDefault="006B442D">
            <w:pPr>
              <w:pStyle w:val="TableParagraph"/>
              <w:spacing w:before="1" w:line="279" w:lineRule="exact"/>
              <w:ind w:left="8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Amount</w:t>
            </w:r>
          </w:p>
        </w:tc>
      </w:tr>
      <w:tr w:rsidR="00E81975" w14:paraId="23734D05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98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01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D02" w14:textId="77777777" w:rsidR="00E81975" w:rsidRDefault="006B442D">
            <w:pPr>
              <w:pStyle w:val="TableParagraph"/>
              <w:spacing w:before="145"/>
              <w:ind w:left="110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development</w:t>
            </w:r>
          </w:p>
        </w:tc>
        <w:tc>
          <w:tcPr>
            <w:tcW w:w="44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D03" w14:textId="218CC357" w:rsidR="00E81975" w:rsidRPr="00A152FF" w:rsidRDefault="00A152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A152FF">
              <w:rPr>
                <w:sz w:val="24"/>
                <w:szCs w:val="24"/>
              </w:rPr>
              <w:t>General Staff Meeting/ PLC/ PD in Math</w:t>
            </w:r>
          </w:p>
        </w:tc>
        <w:tc>
          <w:tcPr>
            <w:tcW w:w="27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D04" w14:textId="2C45452E" w:rsidR="00E81975" w:rsidRDefault="00A152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$0</w:t>
            </w:r>
          </w:p>
        </w:tc>
      </w:tr>
      <w:tr w:rsidR="00E81975" w14:paraId="23734D0A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99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06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D07" w14:textId="77777777" w:rsidR="00E81975" w:rsidRDefault="006B442D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Materials/resources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D08" w14:textId="2C7B4639" w:rsidR="00E81975" w:rsidRPr="00A152FF" w:rsidRDefault="00A152FF" w:rsidP="00A152FF">
            <w:pPr>
              <w:pStyle w:val="TableParagraph"/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A152FF">
              <w:rPr>
                <w:sz w:val="24"/>
                <w:szCs w:val="24"/>
              </w:rPr>
              <w:t xml:space="preserve">Digital resources in </w:t>
            </w:r>
            <w:r w:rsidR="00770B8E">
              <w:rPr>
                <w:sz w:val="24"/>
                <w:szCs w:val="24"/>
              </w:rPr>
              <w:t>Algebra 1</w:t>
            </w:r>
            <w:r w:rsidRPr="00A152FF">
              <w:rPr>
                <w:sz w:val="24"/>
                <w:szCs w:val="24"/>
              </w:rPr>
              <w:t xml:space="preserve"> District resources</w:t>
            </w:r>
            <w:r w:rsidRPr="00A152FF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D09" w14:textId="74009DCB" w:rsidR="00E81975" w:rsidRDefault="004E014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$0</w:t>
            </w:r>
          </w:p>
        </w:tc>
      </w:tr>
      <w:tr w:rsidR="00E81975" w14:paraId="23734D0F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94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0B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D0C" w14:textId="77777777" w:rsidR="00E81975" w:rsidRDefault="006B442D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Purchased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services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D0D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D0E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D14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99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10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34D11" w14:textId="77777777" w:rsidR="00E81975" w:rsidRDefault="006B442D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34D12" w14:textId="53511836" w:rsidR="00E81975" w:rsidRDefault="00A152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Tutorials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734D13" w14:textId="4BCDED5C" w:rsidR="00E81975" w:rsidRDefault="00A152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$</w:t>
            </w:r>
            <w:r w:rsidR="004E0144">
              <w:rPr>
                <w:sz w:val="26"/>
              </w:rPr>
              <w:t>0</w:t>
            </w:r>
          </w:p>
        </w:tc>
      </w:tr>
      <w:tr w:rsidR="00E81975" w14:paraId="23734D19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594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15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D16" w14:textId="77777777" w:rsidR="00E81975" w:rsidRDefault="006B442D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4D17" w14:textId="77777777" w:rsidR="00E81975" w:rsidRDefault="00E81975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734D18" w14:textId="77777777" w:rsidR="00E81975" w:rsidRDefault="00E81975">
            <w:pPr>
              <w:pStyle w:val="TableParagraph"/>
              <w:rPr>
                <w:sz w:val="26"/>
              </w:rPr>
            </w:pPr>
          </w:p>
        </w:tc>
      </w:tr>
      <w:tr w:rsidR="00E81975" w14:paraId="23734D1D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00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1A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71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734D1B" w14:textId="77777777" w:rsidR="00E81975" w:rsidRDefault="006B442D">
            <w:pPr>
              <w:pStyle w:val="TableParagraph"/>
              <w:spacing w:before="1" w:line="279" w:lineRule="exact"/>
              <w:ind w:right="7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TOTAL</w:t>
            </w:r>
          </w:p>
        </w:tc>
        <w:tc>
          <w:tcPr>
            <w:tcW w:w="27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6D9F1"/>
          </w:tcPr>
          <w:p w14:paraId="23734D1C" w14:textId="489DFC80" w:rsidR="00E81975" w:rsidRDefault="00A152FF">
            <w:pPr>
              <w:pStyle w:val="TableParagraph"/>
            </w:pPr>
            <w:r>
              <w:t xml:space="preserve"> $</w:t>
            </w:r>
            <w:r w:rsidR="004E0144">
              <w:t>0</w:t>
            </w:r>
            <w:r>
              <w:t>,000</w:t>
            </w:r>
          </w:p>
        </w:tc>
      </w:tr>
      <w:tr w:rsidR="00E81975" w14:paraId="23734D20" w14:textId="77777777" w:rsidTr="00EB76A1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94"/>
        </w:trPr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14:paraId="23734D1E" w14:textId="77777777" w:rsidR="00E81975" w:rsidRDefault="00E81975">
            <w:pPr>
              <w:rPr>
                <w:sz w:val="2"/>
                <w:szCs w:val="2"/>
              </w:rPr>
            </w:pPr>
          </w:p>
        </w:tc>
        <w:tc>
          <w:tcPr>
            <w:tcW w:w="987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D1F" w14:textId="008BF223" w:rsidR="00A152FF" w:rsidRDefault="006B442D" w:rsidP="00F8550D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Funding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sources:</w:t>
            </w:r>
            <w:r w:rsidR="00A152FF">
              <w:rPr>
                <w:spacing w:val="-2"/>
                <w:sz w:val="26"/>
              </w:rPr>
              <w:t xml:space="preserve">   Title 1</w:t>
            </w:r>
          </w:p>
        </w:tc>
      </w:tr>
    </w:tbl>
    <w:tbl>
      <w:tblPr>
        <w:tblStyle w:val="TableGrid"/>
        <w:tblpPr w:leftFromText="180" w:rightFromText="180" w:vertAnchor="text" w:horzAnchor="margin" w:tblpY="-2971"/>
        <w:tblW w:w="10980" w:type="dxa"/>
        <w:tblLook w:val="04A0" w:firstRow="1" w:lastRow="0" w:firstColumn="1" w:lastColumn="0" w:noHBand="0" w:noVBand="1"/>
      </w:tblPr>
      <w:tblGrid>
        <w:gridCol w:w="720"/>
        <w:gridCol w:w="2340"/>
        <w:gridCol w:w="4751"/>
        <w:gridCol w:w="3169"/>
      </w:tblGrid>
      <w:tr w:rsidR="008702AB" w:rsidRPr="00444EB7" w14:paraId="12C0BC00" w14:textId="77777777" w:rsidTr="008702AB">
        <w:trPr>
          <w:trHeight w:val="10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754CDC98" w14:textId="77777777" w:rsidR="008702AB" w:rsidRDefault="008702AB" w:rsidP="008702A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KEY ACTION FOUR</w:t>
            </w: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67F" w14:textId="77777777" w:rsidR="008702AB" w:rsidRPr="00444EB7" w:rsidRDefault="008702AB" w:rsidP="008702AB">
            <w:pPr>
              <w:rPr>
                <w:sz w:val="24"/>
                <w:szCs w:val="24"/>
              </w:rPr>
            </w:pPr>
            <w:r w:rsidRPr="00444EB7">
              <w:rPr>
                <w:b/>
                <w:bCs/>
                <w:sz w:val="24"/>
                <w:szCs w:val="24"/>
              </w:rPr>
              <w:t>Key Action</w:t>
            </w:r>
            <w:r w:rsidRPr="00444EB7">
              <w:rPr>
                <w:sz w:val="24"/>
                <w:szCs w:val="24"/>
              </w:rPr>
              <w:t xml:space="preserve"> </w:t>
            </w:r>
          </w:p>
          <w:p w14:paraId="42E0E29B" w14:textId="77777777" w:rsidR="008702AB" w:rsidRPr="00444EB7" w:rsidRDefault="008702AB" w:rsidP="008702AB">
            <w:pPr>
              <w:rPr>
                <w:i/>
                <w:iCs/>
                <w:sz w:val="24"/>
                <w:szCs w:val="24"/>
              </w:rPr>
            </w:pPr>
          </w:p>
          <w:p w14:paraId="53B96587" w14:textId="1624B6CD" w:rsidR="00562E67" w:rsidRPr="00562E67" w:rsidRDefault="000F03E9" w:rsidP="008702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Raise the level of student-teacher engagement, especially </w:t>
            </w:r>
            <w:r w:rsidR="004E2710">
              <w:rPr>
                <w:color w:val="000000"/>
                <w:sz w:val="24"/>
                <w:szCs w:val="24"/>
              </w:rPr>
              <w:t>the use of scaffolding (such as: visual aids, sentence stems, anchor charts, etc.)</w:t>
            </w:r>
          </w:p>
          <w:p w14:paraId="772CF505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</w:tc>
      </w:tr>
      <w:tr w:rsidR="008702AB" w:rsidRPr="00444EB7" w14:paraId="2AA4A763" w14:textId="77777777" w:rsidTr="008702AB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F91728" w14:textId="77777777" w:rsidR="008702AB" w:rsidRDefault="008702AB" w:rsidP="008702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421" w14:textId="77777777" w:rsidR="008702AB" w:rsidRPr="00444EB7" w:rsidRDefault="008702AB" w:rsidP="008702AB">
            <w:pPr>
              <w:rPr>
                <w:i/>
                <w:iCs/>
                <w:sz w:val="24"/>
                <w:szCs w:val="24"/>
              </w:rPr>
            </w:pPr>
            <w:r w:rsidRPr="00444EB7">
              <w:rPr>
                <w:b/>
                <w:bCs/>
                <w:sz w:val="24"/>
                <w:szCs w:val="24"/>
              </w:rPr>
              <w:t>Indicators of success</w:t>
            </w:r>
            <w:r w:rsidRPr="00444EB7">
              <w:rPr>
                <w:sz w:val="24"/>
                <w:szCs w:val="24"/>
              </w:rPr>
              <w:t xml:space="preserve"> </w:t>
            </w:r>
            <w:r w:rsidRPr="00444EB7">
              <w:rPr>
                <w:i/>
                <w:iCs/>
                <w:sz w:val="24"/>
                <w:szCs w:val="24"/>
              </w:rPr>
              <w:t>(Measurable results that describe success.)</w:t>
            </w:r>
          </w:p>
          <w:p w14:paraId="40E2EB1D" w14:textId="40428929" w:rsidR="008702AB" w:rsidRDefault="00833C82" w:rsidP="008702A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Student-teacher engagement will improve each </w:t>
            </w:r>
            <w:r w:rsidR="001B531B">
              <w:rPr>
                <w:color w:val="000000"/>
              </w:rPr>
              <w:t xml:space="preserve">quarter as measured by SPOTs and IRT ratings. </w:t>
            </w:r>
          </w:p>
          <w:p w14:paraId="0A5FD4EA" w14:textId="549A891A" w:rsidR="001B531B" w:rsidRPr="00444EB7" w:rsidRDefault="001B531B" w:rsidP="008702A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Out of 80 spot o</w:t>
            </w:r>
            <w:r w:rsidR="00CB046A">
              <w:rPr>
                <w:color w:val="000000"/>
              </w:rPr>
              <w:t>bservations of classrooms in October</w:t>
            </w:r>
            <w:r w:rsidR="009B2F33">
              <w:rPr>
                <w:color w:val="000000"/>
              </w:rPr>
              <w:t xml:space="preserve"> 2024</w:t>
            </w:r>
            <w:r w:rsidR="00CB046A">
              <w:rPr>
                <w:color w:val="000000"/>
              </w:rPr>
              <w:t xml:space="preserve">, by the building leadership team, 80% of teachers receive a </w:t>
            </w:r>
            <w:r w:rsidR="00C3655D">
              <w:rPr>
                <w:color w:val="000000"/>
              </w:rPr>
              <w:t>“2” or higher on the use of scaffolding</w:t>
            </w:r>
            <w:r w:rsidR="00F05F34">
              <w:rPr>
                <w:color w:val="000000"/>
              </w:rPr>
              <w:t>.</w:t>
            </w:r>
            <w:r w:rsidR="007E6ACD">
              <w:rPr>
                <w:color w:val="000000"/>
              </w:rPr>
              <w:t xml:space="preserve"> </w:t>
            </w:r>
            <w:r w:rsidR="00B765D6">
              <w:rPr>
                <w:color w:val="000000"/>
              </w:rPr>
              <w:t>By</w:t>
            </w:r>
            <w:r w:rsidR="007E6ACD">
              <w:rPr>
                <w:color w:val="000000"/>
              </w:rPr>
              <w:t xml:space="preserve"> March</w:t>
            </w:r>
            <w:r w:rsidR="00D506B7">
              <w:rPr>
                <w:color w:val="000000"/>
              </w:rPr>
              <w:t xml:space="preserve"> 2025, by building leadership team, 80% of teachers receive a “4” or higher on the use of scaffolding. </w:t>
            </w:r>
          </w:p>
          <w:p w14:paraId="5C62890E" w14:textId="4C8CC924" w:rsidR="008702AB" w:rsidRPr="00444EB7" w:rsidRDefault="00D06ACF" w:rsidP="008702A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Show growth from fall to spring semester on IRT rating. </w:t>
            </w:r>
          </w:p>
          <w:p w14:paraId="4B30CFE7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</w:tc>
      </w:tr>
      <w:tr w:rsidR="008702AB" w:rsidRPr="00444EB7" w14:paraId="6B6587A6" w14:textId="77777777" w:rsidTr="008702AB">
        <w:trPr>
          <w:trHeight w:val="2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B64BF9" w14:textId="77777777" w:rsidR="008702AB" w:rsidRDefault="008702AB" w:rsidP="008702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C1E" w14:textId="77777777" w:rsidR="008702AB" w:rsidRPr="00444EB7" w:rsidRDefault="008702AB" w:rsidP="008702AB">
            <w:pPr>
              <w:rPr>
                <w:i/>
                <w:iCs/>
                <w:sz w:val="24"/>
                <w:szCs w:val="24"/>
              </w:rPr>
            </w:pPr>
            <w:r w:rsidRPr="00444EB7">
              <w:rPr>
                <w:b/>
                <w:bCs/>
                <w:sz w:val="24"/>
                <w:szCs w:val="24"/>
              </w:rPr>
              <w:t>Specific actions – school leaders</w:t>
            </w:r>
            <w:r w:rsidRPr="00444EB7">
              <w:rPr>
                <w:sz w:val="24"/>
                <w:szCs w:val="24"/>
              </w:rPr>
              <w:t xml:space="preserve"> </w:t>
            </w:r>
            <w:r w:rsidRPr="00444EB7">
              <w:rPr>
                <w:i/>
                <w:iCs/>
                <w:sz w:val="24"/>
                <w:szCs w:val="24"/>
              </w:rPr>
              <w:t>(What specific action steps will the building leaders take to accomplish the objective?)</w:t>
            </w:r>
          </w:p>
          <w:p w14:paraId="12480845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  <w:p w14:paraId="7071E979" w14:textId="77777777" w:rsidR="008702AB" w:rsidRPr="00444EB7" w:rsidRDefault="008702AB" w:rsidP="008702AB">
            <w:pPr>
              <w:pStyle w:val="NormalWeb"/>
              <w:rPr>
                <w:color w:val="000000"/>
              </w:rPr>
            </w:pPr>
            <w:r w:rsidRPr="00444EB7">
              <w:rPr>
                <w:color w:val="000000"/>
              </w:rPr>
              <w:t>2-Week professional development outlining preferred student engagement strategies.</w:t>
            </w:r>
          </w:p>
          <w:p w14:paraId="5D16BFD1" w14:textId="389EB88E" w:rsidR="008702AB" w:rsidRPr="00444EB7" w:rsidRDefault="00000628" w:rsidP="008702A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702AB" w:rsidRPr="00444EB7">
              <w:rPr>
                <w:color w:val="000000"/>
              </w:rPr>
              <w:t xml:space="preserve"> total evaluator Spot Checks </w:t>
            </w:r>
            <w:r w:rsidR="001D3D0F">
              <w:rPr>
                <w:color w:val="000000"/>
              </w:rPr>
              <w:t xml:space="preserve">per month </w:t>
            </w:r>
            <w:r w:rsidR="008702AB" w:rsidRPr="00444EB7">
              <w:rPr>
                <w:color w:val="000000"/>
              </w:rPr>
              <w:t>to monitor and score use of various student engagement strategies outlined at the start of the year.</w:t>
            </w:r>
          </w:p>
          <w:p w14:paraId="4CC98E51" w14:textId="77777777" w:rsidR="008702AB" w:rsidRPr="00444EB7" w:rsidRDefault="008702AB" w:rsidP="008702AB">
            <w:pPr>
              <w:pStyle w:val="ListParagraph"/>
              <w:rPr>
                <w:sz w:val="24"/>
                <w:szCs w:val="24"/>
              </w:rPr>
            </w:pPr>
            <w:r w:rsidRPr="00444EB7">
              <w:rPr>
                <w:sz w:val="24"/>
                <w:szCs w:val="24"/>
              </w:rPr>
              <w:t xml:space="preserve"> </w:t>
            </w:r>
          </w:p>
        </w:tc>
      </w:tr>
      <w:tr w:rsidR="008702AB" w:rsidRPr="00444EB7" w14:paraId="5A19D7FA" w14:textId="77777777" w:rsidTr="008702AB">
        <w:trPr>
          <w:trHeight w:val="1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11DD6C" w14:textId="77777777" w:rsidR="008702AB" w:rsidRDefault="008702AB" w:rsidP="008702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44A" w14:textId="77777777" w:rsidR="008702AB" w:rsidRPr="00444EB7" w:rsidRDefault="008702AB" w:rsidP="008702AB">
            <w:pPr>
              <w:rPr>
                <w:i/>
                <w:iCs/>
                <w:sz w:val="24"/>
                <w:szCs w:val="24"/>
              </w:rPr>
            </w:pPr>
            <w:r w:rsidRPr="00444EB7">
              <w:rPr>
                <w:b/>
                <w:bCs/>
                <w:sz w:val="24"/>
                <w:szCs w:val="24"/>
              </w:rPr>
              <w:t>Specific actions</w:t>
            </w:r>
            <w:r w:rsidRPr="00444EB7">
              <w:rPr>
                <w:sz w:val="24"/>
                <w:szCs w:val="24"/>
              </w:rPr>
              <w:t xml:space="preserve"> – </w:t>
            </w:r>
            <w:r w:rsidRPr="00444EB7">
              <w:rPr>
                <w:i/>
                <w:iCs/>
                <w:sz w:val="24"/>
                <w:szCs w:val="24"/>
              </w:rPr>
              <w:t>staff (What specific action steps will the staff take to accomplish the objective?)</w:t>
            </w:r>
          </w:p>
          <w:p w14:paraId="5C108C5E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  <w:p w14:paraId="01E5E8EA" w14:textId="77777777" w:rsidR="008702AB" w:rsidRPr="00444EB7" w:rsidRDefault="008702AB" w:rsidP="008702AB">
            <w:pPr>
              <w:pStyle w:val="NormalWeb"/>
              <w:rPr>
                <w:color w:val="000000"/>
              </w:rPr>
            </w:pPr>
            <w:r w:rsidRPr="00444EB7">
              <w:rPr>
                <w:color w:val="000000"/>
              </w:rPr>
              <w:t>Full participation in mandatory and optional professional development opportunities provided for student engagement strategies.</w:t>
            </w:r>
          </w:p>
          <w:p w14:paraId="6C2508A9" w14:textId="77777777" w:rsidR="008702AB" w:rsidRPr="00444EB7" w:rsidRDefault="008702AB" w:rsidP="008702AB">
            <w:pPr>
              <w:pStyle w:val="NormalWeb"/>
              <w:rPr>
                <w:color w:val="000000"/>
              </w:rPr>
            </w:pPr>
            <w:r w:rsidRPr="00444EB7">
              <w:rPr>
                <w:color w:val="000000"/>
              </w:rPr>
              <w:t>Participation and attendance at PLC meetings (Grade Level and Department)</w:t>
            </w:r>
          </w:p>
          <w:p w14:paraId="63CA2951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  <w:p w14:paraId="5D9FE4D0" w14:textId="77777777" w:rsidR="008702AB" w:rsidRPr="00444EB7" w:rsidRDefault="008702AB" w:rsidP="008702AB">
            <w:pPr>
              <w:rPr>
                <w:sz w:val="24"/>
                <w:szCs w:val="24"/>
              </w:rPr>
            </w:pPr>
          </w:p>
        </w:tc>
      </w:tr>
      <w:tr w:rsidR="008702AB" w14:paraId="0FC1FEC3" w14:textId="77777777" w:rsidTr="008702AB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F788C" w14:textId="77777777" w:rsidR="008702AB" w:rsidRDefault="008702AB" w:rsidP="008702AB"/>
        </w:tc>
        <w:tc>
          <w:tcPr>
            <w:tcW w:w="10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406DD3" w14:textId="77777777" w:rsidR="008702AB" w:rsidRDefault="008702AB" w:rsidP="008702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Action Two:</w:t>
            </w:r>
          </w:p>
        </w:tc>
      </w:tr>
      <w:tr w:rsidR="008702AB" w14:paraId="5CF5B05E" w14:textId="77777777" w:rsidTr="008702AB"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205740C7" w14:textId="77777777" w:rsidR="008702AB" w:rsidRDefault="008702AB" w:rsidP="008702AB">
            <w:pPr>
              <w:ind w:left="113" w:right="113"/>
              <w:jc w:val="center"/>
              <w:rPr>
                <w:b/>
                <w:bCs/>
                <w:color w:val="00FF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Development</w:t>
            </w:r>
          </w:p>
        </w:tc>
        <w:tc>
          <w:tcPr>
            <w:tcW w:w="10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E623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Who: J. Herrera, C. Tapia, P. Alexander</w:t>
            </w:r>
          </w:p>
        </w:tc>
      </w:tr>
      <w:tr w:rsidR="008702AB" w14:paraId="21EFAB36" w14:textId="77777777" w:rsidTr="008702A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7BF651" w14:textId="77777777" w:rsidR="008702AB" w:rsidRDefault="008702AB" w:rsidP="008702AB">
            <w:pPr>
              <w:rPr>
                <w:b/>
                <w:bCs/>
                <w:color w:val="00FF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80B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What: Staff Training</w:t>
            </w:r>
          </w:p>
          <w:p w14:paraId="302F76F0" w14:textId="77777777" w:rsidR="008702AB" w:rsidRDefault="008702AB" w:rsidP="008702AB">
            <w:pPr>
              <w:rPr>
                <w:sz w:val="20"/>
                <w:szCs w:val="20"/>
              </w:rPr>
            </w:pPr>
          </w:p>
          <w:p w14:paraId="27F29FF8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39F7EB3F" w14:textId="77777777" w:rsidTr="008702AB">
        <w:trPr>
          <w:trHeight w:val="278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88005A" w14:textId="77777777" w:rsidR="008702AB" w:rsidRDefault="008702AB" w:rsidP="008702AB">
            <w:pPr>
              <w:rPr>
                <w:b/>
                <w:bCs/>
                <w:color w:val="00FF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5FB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When: August 2024</w:t>
            </w:r>
          </w:p>
        </w:tc>
      </w:tr>
      <w:tr w:rsidR="008702AB" w14:paraId="767DE8F1" w14:textId="77777777" w:rsidTr="008702AB">
        <w:trPr>
          <w:trHeight w:val="35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08B14A" w14:textId="77777777" w:rsidR="008702AB" w:rsidRDefault="008702AB" w:rsidP="008702AB">
            <w:pPr>
              <w:rPr>
                <w:b/>
                <w:bCs/>
                <w:color w:val="00FF00"/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86692F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Room 148 </w:t>
            </w:r>
          </w:p>
        </w:tc>
      </w:tr>
      <w:tr w:rsidR="008702AB" w14:paraId="5D349C35" w14:textId="77777777" w:rsidTr="008702A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575E6095" w14:textId="77777777" w:rsidR="008702AB" w:rsidRDefault="008702AB" w:rsidP="008702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17DB" w14:textId="77777777" w:rsidR="008702AB" w:rsidRDefault="008702AB" w:rsidP="00870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 Item</w:t>
            </w:r>
          </w:p>
        </w:tc>
        <w:tc>
          <w:tcPr>
            <w:tcW w:w="4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23B3" w14:textId="77777777" w:rsidR="008702AB" w:rsidRDefault="008702AB" w:rsidP="00870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629" w14:textId="77777777" w:rsidR="008702AB" w:rsidRDefault="008702AB" w:rsidP="00870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8702AB" w14:paraId="132A2A95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598AE0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33F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Development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9DB" w14:textId="014D3C52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 in </w:t>
            </w:r>
            <w:r w:rsidR="00000628">
              <w:rPr>
                <w:sz w:val="20"/>
                <w:szCs w:val="20"/>
              </w:rPr>
              <w:t>engagement</w:t>
            </w:r>
            <w:r>
              <w:rPr>
                <w:sz w:val="20"/>
                <w:szCs w:val="20"/>
              </w:rPr>
              <w:t xml:space="preserve"> strategies </w:t>
            </w:r>
            <w:r w:rsidR="00000628">
              <w:rPr>
                <w:sz w:val="20"/>
                <w:szCs w:val="20"/>
              </w:rPr>
              <w:t>/ scaffolding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4AD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644B590E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B03F6A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A292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Materials/ resources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572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80D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0B0AACB5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A4623A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1360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 services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E94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267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56568644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3905394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49B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EDC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B83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2135600F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69CB33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DF8" w14:textId="77777777" w:rsidR="008702AB" w:rsidRDefault="008702AB" w:rsidP="0087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FC9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0CE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  <w:tr w:rsidR="008702AB" w14:paraId="63EB9F80" w14:textId="77777777" w:rsidTr="0087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B2F565" w14:textId="77777777" w:rsidR="008702AB" w:rsidRDefault="008702AB" w:rsidP="008702AB">
            <w:pPr>
              <w:rPr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E448" w14:textId="77777777" w:rsidR="008702AB" w:rsidRDefault="008702AB" w:rsidP="008702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7AA" w14:textId="77777777" w:rsidR="008702AB" w:rsidRDefault="008702AB" w:rsidP="008702AB">
            <w:pPr>
              <w:rPr>
                <w:sz w:val="20"/>
                <w:szCs w:val="20"/>
              </w:rPr>
            </w:pPr>
          </w:p>
        </w:tc>
      </w:tr>
    </w:tbl>
    <w:p w14:paraId="23734D3A" w14:textId="77777777" w:rsidR="00E81975" w:rsidRDefault="00E81975">
      <w:pPr>
        <w:spacing w:line="295" w:lineRule="exact"/>
        <w:rPr>
          <w:sz w:val="20"/>
        </w:rPr>
        <w:sectPr w:rsidR="00E81975" w:rsidSect="00AD5612">
          <w:pgSz w:w="12240" w:h="15840"/>
          <w:pgMar w:top="1700" w:right="320" w:bottom="1845" w:left="680" w:header="0" w:footer="1065" w:gutter="0"/>
          <w:cols w:space="720"/>
        </w:sectPr>
      </w:pPr>
    </w:p>
    <w:p w14:paraId="23734F12" w14:textId="4696B600" w:rsidR="00E81975" w:rsidRDefault="00E81975" w:rsidP="006B442D">
      <w:pPr>
        <w:pStyle w:val="BodyText"/>
        <w:spacing w:before="279" w:line="237" w:lineRule="auto"/>
        <w:ind w:left="900" w:right="661"/>
      </w:pPr>
    </w:p>
    <w:sectPr w:rsidR="00E81975">
      <w:footerReference w:type="default" r:id="rId12"/>
      <w:pgSz w:w="12240" w:h="15840"/>
      <w:pgMar w:top="1380" w:right="880" w:bottom="1260" w:left="9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AE2D" w14:textId="77777777" w:rsidR="00487522" w:rsidRDefault="00487522">
      <w:r>
        <w:separator/>
      </w:r>
    </w:p>
  </w:endnote>
  <w:endnote w:type="continuationSeparator" w:id="0">
    <w:p w14:paraId="22337ABC" w14:textId="77777777" w:rsidR="00487522" w:rsidRDefault="0048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4F73" w14:textId="77777777" w:rsidR="00E81975" w:rsidRDefault="006B44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8304" behindDoc="1" locked="0" layoutInCell="1" allowOverlap="1" wp14:anchorId="23734F77" wp14:editId="23734F78">
              <wp:simplePos x="0" y="0"/>
              <wp:positionH relativeFrom="page">
                <wp:posOffset>6667500</wp:posOffset>
              </wp:positionH>
              <wp:positionV relativeFrom="page">
                <wp:posOffset>9242382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34FA3" w14:textId="77777777" w:rsidR="00E81975" w:rsidRDefault="006B442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34F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25pt;margin-top:727.75pt;width:19pt;height:15.3pt;z-index:-164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" filled="f" stroked="f">
              <v:textbox inset="0,0,0,0">
                <w:txbxContent>
                  <w:p w14:paraId="23734FA3" w14:textId="77777777" w:rsidR="00E81975" w:rsidRDefault="006B442D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4F76" w14:textId="77777777" w:rsidR="00E81975" w:rsidRDefault="006B44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9840" behindDoc="1" locked="0" layoutInCell="1" allowOverlap="1" wp14:anchorId="23734F7D" wp14:editId="23734F7E">
              <wp:simplePos x="0" y="0"/>
              <wp:positionH relativeFrom="page">
                <wp:posOffset>6667500</wp:posOffset>
              </wp:positionH>
              <wp:positionV relativeFrom="page">
                <wp:posOffset>9242382</wp:posOffset>
              </wp:positionV>
              <wp:extent cx="241300" cy="19431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34FA6" w14:textId="77777777" w:rsidR="00E81975" w:rsidRDefault="006B442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34F7D"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35" type="#_x0000_t202" style="position:absolute;margin-left:525pt;margin-top:727.75pt;width:19pt;height:15.3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" filled="f" stroked="f">
              <v:textbox inset="0,0,0,0">
                <w:txbxContent>
                  <w:p w14:paraId="23734FA6" w14:textId="77777777" w:rsidR="00E81975" w:rsidRDefault="006B442D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E3F5" w14:textId="77777777" w:rsidR="00487522" w:rsidRDefault="00487522">
      <w:r>
        <w:separator/>
      </w:r>
    </w:p>
  </w:footnote>
  <w:footnote w:type="continuationSeparator" w:id="0">
    <w:p w14:paraId="2189B3E7" w14:textId="77777777" w:rsidR="00487522" w:rsidRDefault="0048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590D"/>
    <w:multiLevelType w:val="hybridMultilevel"/>
    <w:tmpl w:val="2B9A0CBC"/>
    <w:lvl w:ilvl="0" w:tplc="E5605AEC">
      <w:numFmt w:val="bullet"/>
      <w:lvlText w:val=""/>
      <w:lvlJc w:val="left"/>
      <w:pPr>
        <w:ind w:left="1404" w:hanging="28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B2A90DC">
      <w:numFmt w:val="bullet"/>
      <w:lvlText w:val="•"/>
      <w:lvlJc w:val="left"/>
      <w:pPr>
        <w:ind w:left="2306" w:hanging="288"/>
      </w:pPr>
      <w:rPr>
        <w:rFonts w:hint="default"/>
        <w:lang w:val="en-US" w:eastAsia="en-US" w:bidi="ar-SA"/>
      </w:rPr>
    </w:lvl>
    <w:lvl w:ilvl="2" w:tplc="EE7EFF52">
      <w:numFmt w:val="bullet"/>
      <w:lvlText w:val="•"/>
      <w:lvlJc w:val="left"/>
      <w:pPr>
        <w:ind w:left="3212" w:hanging="288"/>
      </w:pPr>
      <w:rPr>
        <w:rFonts w:hint="default"/>
        <w:lang w:val="en-US" w:eastAsia="en-US" w:bidi="ar-SA"/>
      </w:rPr>
    </w:lvl>
    <w:lvl w:ilvl="3" w:tplc="79C01F60">
      <w:numFmt w:val="bullet"/>
      <w:lvlText w:val="•"/>
      <w:lvlJc w:val="left"/>
      <w:pPr>
        <w:ind w:left="4118" w:hanging="288"/>
      </w:pPr>
      <w:rPr>
        <w:rFonts w:hint="default"/>
        <w:lang w:val="en-US" w:eastAsia="en-US" w:bidi="ar-SA"/>
      </w:rPr>
    </w:lvl>
    <w:lvl w:ilvl="4" w:tplc="24E81B70">
      <w:numFmt w:val="bullet"/>
      <w:lvlText w:val="•"/>
      <w:lvlJc w:val="left"/>
      <w:pPr>
        <w:ind w:left="5024" w:hanging="288"/>
      </w:pPr>
      <w:rPr>
        <w:rFonts w:hint="default"/>
        <w:lang w:val="en-US" w:eastAsia="en-US" w:bidi="ar-SA"/>
      </w:rPr>
    </w:lvl>
    <w:lvl w:ilvl="5" w:tplc="E31AF210"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 w:tplc="11D6971E">
      <w:numFmt w:val="bullet"/>
      <w:lvlText w:val="•"/>
      <w:lvlJc w:val="left"/>
      <w:pPr>
        <w:ind w:left="6836" w:hanging="288"/>
      </w:pPr>
      <w:rPr>
        <w:rFonts w:hint="default"/>
        <w:lang w:val="en-US" w:eastAsia="en-US" w:bidi="ar-SA"/>
      </w:rPr>
    </w:lvl>
    <w:lvl w:ilvl="7" w:tplc="CAC2121C">
      <w:numFmt w:val="bullet"/>
      <w:lvlText w:val="•"/>
      <w:lvlJc w:val="left"/>
      <w:pPr>
        <w:ind w:left="7742" w:hanging="288"/>
      </w:pPr>
      <w:rPr>
        <w:rFonts w:hint="default"/>
        <w:lang w:val="en-US" w:eastAsia="en-US" w:bidi="ar-SA"/>
      </w:rPr>
    </w:lvl>
    <w:lvl w:ilvl="8" w:tplc="27D43AB0">
      <w:numFmt w:val="bullet"/>
      <w:lvlText w:val="•"/>
      <w:lvlJc w:val="left"/>
      <w:pPr>
        <w:ind w:left="8648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E057A07"/>
    <w:multiLevelType w:val="hybridMultilevel"/>
    <w:tmpl w:val="75F8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1AD9"/>
    <w:multiLevelType w:val="hybridMultilevel"/>
    <w:tmpl w:val="20D279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4E99"/>
    <w:multiLevelType w:val="hybridMultilevel"/>
    <w:tmpl w:val="ED5C6078"/>
    <w:lvl w:ilvl="0" w:tplc="42F64BEA">
      <w:numFmt w:val="bullet"/>
      <w:lvlText w:val=""/>
      <w:lvlJc w:val="left"/>
      <w:pPr>
        <w:ind w:left="32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BA0128">
      <w:numFmt w:val="bullet"/>
      <w:lvlText w:val="•"/>
      <w:lvlJc w:val="left"/>
      <w:pPr>
        <w:ind w:left="703" w:hanging="216"/>
      </w:pPr>
      <w:rPr>
        <w:rFonts w:hint="default"/>
        <w:lang w:val="en-US" w:eastAsia="en-US" w:bidi="ar-SA"/>
      </w:rPr>
    </w:lvl>
    <w:lvl w:ilvl="2" w:tplc="A350A754">
      <w:numFmt w:val="bullet"/>
      <w:lvlText w:val="•"/>
      <w:lvlJc w:val="left"/>
      <w:pPr>
        <w:ind w:left="1087" w:hanging="216"/>
      </w:pPr>
      <w:rPr>
        <w:rFonts w:hint="default"/>
        <w:lang w:val="en-US" w:eastAsia="en-US" w:bidi="ar-SA"/>
      </w:rPr>
    </w:lvl>
    <w:lvl w:ilvl="3" w:tplc="DC123120">
      <w:numFmt w:val="bullet"/>
      <w:lvlText w:val="•"/>
      <w:lvlJc w:val="left"/>
      <w:pPr>
        <w:ind w:left="1470" w:hanging="216"/>
      </w:pPr>
      <w:rPr>
        <w:rFonts w:hint="default"/>
        <w:lang w:val="en-US" w:eastAsia="en-US" w:bidi="ar-SA"/>
      </w:rPr>
    </w:lvl>
    <w:lvl w:ilvl="4" w:tplc="E678327E">
      <w:numFmt w:val="bullet"/>
      <w:lvlText w:val="•"/>
      <w:lvlJc w:val="left"/>
      <w:pPr>
        <w:ind w:left="1854" w:hanging="216"/>
      </w:pPr>
      <w:rPr>
        <w:rFonts w:hint="default"/>
        <w:lang w:val="en-US" w:eastAsia="en-US" w:bidi="ar-SA"/>
      </w:rPr>
    </w:lvl>
    <w:lvl w:ilvl="5" w:tplc="8D1AA2D2">
      <w:numFmt w:val="bullet"/>
      <w:lvlText w:val="•"/>
      <w:lvlJc w:val="left"/>
      <w:pPr>
        <w:ind w:left="2238" w:hanging="216"/>
      </w:pPr>
      <w:rPr>
        <w:rFonts w:hint="default"/>
        <w:lang w:val="en-US" w:eastAsia="en-US" w:bidi="ar-SA"/>
      </w:rPr>
    </w:lvl>
    <w:lvl w:ilvl="6" w:tplc="E7C04E14">
      <w:numFmt w:val="bullet"/>
      <w:lvlText w:val="•"/>
      <w:lvlJc w:val="left"/>
      <w:pPr>
        <w:ind w:left="2621" w:hanging="216"/>
      </w:pPr>
      <w:rPr>
        <w:rFonts w:hint="default"/>
        <w:lang w:val="en-US" w:eastAsia="en-US" w:bidi="ar-SA"/>
      </w:rPr>
    </w:lvl>
    <w:lvl w:ilvl="7" w:tplc="B4EEB5D8">
      <w:numFmt w:val="bullet"/>
      <w:lvlText w:val="•"/>
      <w:lvlJc w:val="left"/>
      <w:pPr>
        <w:ind w:left="3005" w:hanging="216"/>
      </w:pPr>
      <w:rPr>
        <w:rFonts w:hint="default"/>
        <w:lang w:val="en-US" w:eastAsia="en-US" w:bidi="ar-SA"/>
      </w:rPr>
    </w:lvl>
    <w:lvl w:ilvl="8" w:tplc="B6F213EE">
      <w:numFmt w:val="bullet"/>
      <w:lvlText w:val="•"/>
      <w:lvlJc w:val="left"/>
      <w:pPr>
        <w:ind w:left="3388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178740D3"/>
    <w:multiLevelType w:val="hybridMultilevel"/>
    <w:tmpl w:val="3E58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14E0"/>
    <w:multiLevelType w:val="hybridMultilevel"/>
    <w:tmpl w:val="179E5814"/>
    <w:lvl w:ilvl="0" w:tplc="61F0924C">
      <w:start w:val="1"/>
      <w:numFmt w:val="decimal"/>
      <w:lvlText w:val="%1)"/>
      <w:lvlJc w:val="left"/>
      <w:pPr>
        <w:ind w:left="900" w:hanging="360"/>
      </w:pPr>
      <w:rPr>
        <w:rFonts w:hint="default"/>
        <w:spacing w:val="0"/>
        <w:w w:val="99"/>
        <w:lang w:val="en-US" w:eastAsia="en-US" w:bidi="ar-SA"/>
      </w:rPr>
    </w:lvl>
    <w:lvl w:ilvl="1" w:tplc="F94457CA">
      <w:numFmt w:val="bullet"/>
      <w:lvlText w:val="●"/>
      <w:lvlJc w:val="left"/>
      <w:pPr>
        <w:ind w:left="1404" w:hanging="288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55B21BA4">
      <w:numFmt w:val="bullet"/>
      <w:lvlText w:val="•"/>
      <w:lvlJc w:val="left"/>
      <w:pPr>
        <w:ind w:left="2406" w:hanging="288"/>
      </w:pPr>
      <w:rPr>
        <w:rFonts w:hint="default"/>
        <w:lang w:val="en-US" w:eastAsia="en-US" w:bidi="ar-SA"/>
      </w:rPr>
    </w:lvl>
    <w:lvl w:ilvl="3" w:tplc="C750D9B6">
      <w:numFmt w:val="bullet"/>
      <w:lvlText w:val="•"/>
      <w:lvlJc w:val="left"/>
      <w:pPr>
        <w:ind w:left="3413" w:hanging="288"/>
      </w:pPr>
      <w:rPr>
        <w:rFonts w:hint="default"/>
        <w:lang w:val="en-US" w:eastAsia="en-US" w:bidi="ar-SA"/>
      </w:rPr>
    </w:lvl>
    <w:lvl w:ilvl="4" w:tplc="DE2AA26A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25823A90">
      <w:numFmt w:val="bullet"/>
      <w:lvlText w:val="•"/>
      <w:lvlJc w:val="left"/>
      <w:pPr>
        <w:ind w:left="5426" w:hanging="288"/>
      </w:pPr>
      <w:rPr>
        <w:rFonts w:hint="default"/>
        <w:lang w:val="en-US" w:eastAsia="en-US" w:bidi="ar-SA"/>
      </w:rPr>
    </w:lvl>
    <w:lvl w:ilvl="6" w:tplc="12BE5DD0">
      <w:numFmt w:val="bullet"/>
      <w:lvlText w:val="•"/>
      <w:lvlJc w:val="left"/>
      <w:pPr>
        <w:ind w:left="6433" w:hanging="288"/>
      </w:pPr>
      <w:rPr>
        <w:rFonts w:hint="default"/>
        <w:lang w:val="en-US" w:eastAsia="en-US" w:bidi="ar-SA"/>
      </w:rPr>
    </w:lvl>
    <w:lvl w:ilvl="7" w:tplc="4E6CDABE">
      <w:numFmt w:val="bullet"/>
      <w:lvlText w:val="•"/>
      <w:lvlJc w:val="left"/>
      <w:pPr>
        <w:ind w:left="7440" w:hanging="288"/>
      </w:pPr>
      <w:rPr>
        <w:rFonts w:hint="default"/>
        <w:lang w:val="en-US" w:eastAsia="en-US" w:bidi="ar-SA"/>
      </w:rPr>
    </w:lvl>
    <w:lvl w:ilvl="8" w:tplc="2FD0BECE">
      <w:numFmt w:val="bullet"/>
      <w:lvlText w:val="•"/>
      <w:lvlJc w:val="left"/>
      <w:pPr>
        <w:ind w:left="8446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276D49CB"/>
    <w:multiLevelType w:val="hybridMultilevel"/>
    <w:tmpl w:val="7E307074"/>
    <w:lvl w:ilvl="0" w:tplc="7EDE791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8A61E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E034B884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4B1849A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3EE42B0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203CE1EC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A3068B1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0B9CAFF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E95ABC88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272822"/>
    <w:multiLevelType w:val="hybridMultilevel"/>
    <w:tmpl w:val="20D279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2D6F"/>
    <w:multiLevelType w:val="hybridMultilevel"/>
    <w:tmpl w:val="79DC78DA"/>
    <w:lvl w:ilvl="0" w:tplc="C4BAA078">
      <w:numFmt w:val="bullet"/>
      <w:lvlText w:val=""/>
      <w:lvlJc w:val="left"/>
      <w:pPr>
        <w:ind w:left="1404" w:hanging="28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F1A6892">
      <w:numFmt w:val="bullet"/>
      <w:lvlText w:val="•"/>
      <w:lvlJc w:val="left"/>
      <w:pPr>
        <w:ind w:left="2306" w:hanging="288"/>
      </w:pPr>
      <w:rPr>
        <w:rFonts w:hint="default"/>
        <w:lang w:val="en-US" w:eastAsia="en-US" w:bidi="ar-SA"/>
      </w:rPr>
    </w:lvl>
    <w:lvl w:ilvl="2" w:tplc="1034ECFE">
      <w:numFmt w:val="bullet"/>
      <w:lvlText w:val="•"/>
      <w:lvlJc w:val="left"/>
      <w:pPr>
        <w:ind w:left="3212" w:hanging="288"/>
      </w:pPr>
      <w:rPr>
        <w:rFonts w:hint="default"/>
        <w:lang w:val="en-US" w:eastAsia="en-US" w:bidi="ar-SA"/>
      </w:rPr>
    </w:lvl>
    <w:lvl w:ilvl="3" w:tplc="90DCB2FA">
      <w:numFmt w:val="bullet"/>
      <w:lvlText w:val="•"/>
      <w:lvlJc w:val="left"/>
      <w:pPr>
        <w:ind w:left="4118" w:hanging="288"/>
      </w:pPr>
      <w:rPr>
        <w:rFonts w:hint="default"/>
        <w:lang w:val="en-US" w:eastAsia="en-US" w:bidi="ar-SA"/>
      </w:rPr>
    </w:lvl>
    <w:lvl w:ilvl="4" w:tplc="D1343FC0">
      <w:numFmt w:val="bullet"/>
      <w:lvlText w:val="•"/>
      <w:lvlJc w:val="left"/>
      <w:pPr>
        <w:ind w:left="5024" w:hanging="288"/>
      </w:pPr>
      <w:rPr>
        <w:rFonts w:hint="default"/>
        <w:lang w:val="en-US" w:eastAsia="en-US" w:bidi="ar-SA"/>
      </w:rPr>
    </w:lvl>
    <w:lvl w:ilvl="5" w:tplc="34C4BD82"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 w:tplc="DB70EF28">
      <w:numFmt w:val="bullet"/>
      <w:lvlText w:val="•"/>
      <w:lvlJc w:val="left"/>
      <w:pPr>
        <w:ind w:left="6836" w:hanging="288"/>
      </w:pPr>
      <w:rPr>
        <w:rFonts w:hint="default"/>
        <w:lang w:val="en-US" w:eastAsia="en-US" w:bidi="ar-SA"/>
      </w:rPr>
    </w:lvl>
    <w:lvl w:ilvl="7" w:tplc="8DCC3BEE">
      <w:numFmt w:val="bullet"/>
      <w:lvlText w:val="•"/>
      <w:lvlJc w:val="left"/>
      <w:pPr>
        <w:ind w:left="7742" w:hanging="288"/>
      </w:pPr>
      <w:rPr>
        <w:rFonts w:hint="default"/>
        <w:lang w:val="en-US" w:eastAsia="en-US" w:bidi="ar-SA"/>
      </w:rPr>
    </w:lvl>
    <w:lvl w:ilvl="8" w:tplc="77CEB98C">
      <w:numFmt w:val="bullet"/>
      <w:lvlText w:val="•"/>
      <w:lvlJc w:val="left"/>
      <w:pPr>
        <w:ind w:left="8648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31A41F9F"/>
    <w:multiLevelType w:val="hybridMultilevel"/>
    <w:tmpl w:val="AFBA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56B3"/>
    <w:multiLevelType w:val="hybridMultilevel"/>
    <w:tmpl w:val="B6A46000"/>
    <w:lvl w:ilvl="0" w:tplc="4D3EC20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2F6EEBA4">
      <w:numFmt w:val="bullet"/>
      <w:lvlText w:val="●"/>
      <w:lvlJc w:val="left"/>
      <w:pPr>
        <w:ind w:left="1404" w:hanging="288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735880F2">
      <w:numFmt w:val="bullet"/>
      <w:lvlText w:val="o"/>
      <w:lvlJc w:val="left"/>
      <w:pPr>
        <w:ind w:left="1980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B0A9F7A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7608AD32">
      <w:numFmt w:val="bullet"/>
      <w:lvlText w:val="•"/>
      <w:lvlJc w:val="left"/>
      <w:pPr>
        <w:ind w:left="4100" w:hanging="288"/>
      </w:pPr>
      <w:rPr>
        <w:rFonts w:hint="default"/>
        <w:lang w:val="en-US" w:eastAsia="en-US" w:bidi="ar-SA"/>
      </w:rPr>
    </w:lvl>
    <w:lvl w:ilvl="5" w:tplc="06FC2FC8">
      <w:numFmt w:val="bullet"/>
      <w:lvlText w:val="•"/>
      <w:lvlJc w:val="left"/>
      <w:pPr>
        <w:ind w:left="5160" w:hanging="288"/>
      </w:pPr>
      <w:rPr>
        <w:rFonts w:hint="default"/>
        <w:lang w:val="en-US" w:eastAsia="en-US" w:bidi="ar-SA"/>
      </w:rPr>
    </w:lvl>
    <w:lvl w:ilvl="6" w:tplc="589AA8AC">
      <w:numFmt w:val="bullet"/>
      <w:lvlText w:val="•"/>
      <w:lvlJc w:val="left"/>
      <w:pPr>
        <w:ind w:left="6220" w:hanging="288"/>
      </w:pPr>
      <w:rPr>
        <w:rFonts w:hint="default"/>
        <w:lang w:val="en-US" w:eastAsia="en-US" w:bidi="ar-SA"/>
      </w:rPr>
    </w:lvl>
    <w:lvl w:ilvl="7" w:tplc="5A6C5170">
      <w:numFmt w:val="bullet"/>
      <w:lvlText w:val="•"/>
      <w:lvlJc w:val="left"/>
      <w:pPr>
        <w:ind w:left="7280" w:hanging="288"/>
      </w:pPr>
      <w:rPr>
        <w:rFonts w:hint="default"/>
        <w:lang w:val="en-US" w:eastAsia="en-US" w:bidi="ar-SA"/>
      </w:rPr>
    </w:lvl>
    <w:lvl w:ilvl="8" w:tplc="C5909DDC">
      <w:numFmt w:val="bullet"/>
      <w:lvlText w:val="•"/>
      <w:lvlJc w:val="left"/>
      <w:pPr>
        <w:ind w:left="8340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3BE91AEB"/>
    <w:multiLevelType w:val="hybridMultilevel"/>
    <w:tmpl w:val="AC1A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86635"/>
    <w:multiLevelType w:val="hybridMultilevel"/>
    <w:tmpl w:val="2FB2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4298"/>
    <w:multiLevelType w:val="hybridMultilevel"/>
    <w:tmpl w:val="8D187642"/>
    <w:lvl w:ilvl="0" w:tplc="234C62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E676B"/>
    <w:multiLevelType w:val="hybridMultilevel"/>
    <w:tmpl w:val="6A96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B48F8"/>
    <w:multiLevelType w:val="hybridMultilevel"/>
    <w:tmpl w:val="11B25F24"/>
    <w:lvl w:ilvl="0" w:tplc="83526B4A">
      <w:numFmt w:val="bullet"/>
      <w:lvlText w:val=""/>
      <w:lvlJc w:val="left"/>
      <w:pPr>
        <w:ind w:left="32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14A004">
      <w:numFmt w:val="bullet"/>
      <w:lvlText w:val="•"/>
      <w:lvlJc w:val="left"/>
      <w:pPr>
        <w:ind w:left="704" w:hanging="216"/>
      </w:pPr>
      <w:rPr>
        <w:rFonts w:hint="default"/>
        <w:lang w:val="en-US" w:eastAsia="en-US" w:bidi="ar-SA"/>
      </w:rPr>
    </w:lvl>
    <w:lvl w:ilvl="2" w:tplc="3E1C0B10">
      <w:numFmt w:val="bullet"/>
      <w:lvlText w:val="•"/>
      <w:lvlJc w:val="left"/>
      <w:pPr>
        <w:ind w:left="1088" w:hanging="216"/>
      </w:pPr>
      <w:rPr>
        <w:rFonts w:hint="default"/>
        <w:lang w:val="en-US" w:eastAsia="en-US" w:bidi="ar-SA"/>
      </w:rPr>
    </w:lvl>
    <w:lvl w:ilvl="3" w:tplc="C7941D5C">
      <w:numFmt w:val="bullet"/>
      <w:lvlText w:val="•"/>
      <w:lvlJc w:val="left"/>
      <w:pPr>
        <w:ind w:left="1472" w:hanging="216"/>
      </w:pPr>
      <w:rPr>
        <w:rFonts w:hint="default"/>
        <w:lang w:val="en-US" w:eastAsia="en-US" w:bidi="ar-SA"/>
      </w:rPr>
    </w:lvl>
    <w:lvl w:ilvl="4" w:tplc="CAA6D82E">
      <w:numFmt w:val="bullet"/>
      <w:lvlText w:val="•"/>
      <w:lvlJc w:val="left"/>
      <w:pPr>
        <w:ind w:left="1856" w:hanging="216"/>
      </w:pPr>
      <w:rPr>
        <w:rFonts w:hint="default"/>
        <w:lang w:val="en-US" w:eastAsia="en-US" w:bidi="ar-SA"/>
      </w:rPr>
    </w:lvl>
    <w:lvl w:ilvl="5" w:tplc="102A7338">
      <w:numFmt w:val="bullet"/>
      <w:lvlText w:val="•"/>
      <w:lvlJc w:val="left"/>
      <w:pPr>
        <w:ind w:left="2240" w:hanging="216"/>
      </w:pPr>
      <w:rPr>
        <w:rFonts w:hint="default"/>
        <w:lang w:val="en-US" w:eastAsia="en-US" w:bidi="ar-SA"/>
      </w:rPr>
    </w:lvl>
    <w:lvl w:ilvl="6" w:tplc="AEA818A6">
      <w:numFmt w:val="bullet"/>
      <w:lvlText w:val="•"/>
      <w:lvlJc w:val="left"/>
      <w:pPr>
        <w:ind w:left="2624" w:hanging="216"/>
      </w:pPr>
      <w:rPr>
        <w:rFonts w:hint="default"/>
        <w:lang w:val="en-US" w:eastAsia="en-US" w:bidi="ar-SA"/>
      </w:rPr>
    </w:lvl>
    <w:lvl w:ilvl="7" w:tplc="FD02FB32">
      <w:numFmt w:val="bullet"/>
      <w:lvlText w:val="•"/>
      <w:lvlJc w:val="left"/>
      <w:pPr>
        <w:ind w:left="3008" w:hanging="216"/>
      </w:pPr>
      <w:rPr>
        <w:rFonts w:hint="default"/>
        <w:lang w:val="en-US" w:eastAsia="en-US" w:bidi="ar-SA"/>
      </w:rPr>
    </w:lvl>
    <w:lvl w:ilvl="8" w:tplc="528C50DC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58126B7A"/>
    <w:multiLevelType w:val="hybridMultilevel"/>
    <w:tmpl w:val="E0F6D230"/>
    <w:lvl w:ilvl="0" w:tplc="04AC98EC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E0A5A0">
      <w:numFmt w:val="bullet"/>
      <w:lvlText w:val="•"/>
      <w:lvlJc w:val="left"/>
      <w:pPr>
        <w:ind w:left="704" w:hanging="216"/>
      </w:pPr>
      <w:rPr>
        <w:rFonts w:hint="default"/>
        <w:lang w:val="en-US" w:eastAsia="en-US" w:bidi="ar-SA"/>
      </w:rPr>
    </w:lvl>
    <w:lvl w:ilvl="2" w:tplc="5D3AE3C4">
      <w:numFmt w:val="bullet"/>
      <w:lvlText w:val="•"/>
      <w:lvlJc w:val="left"/>
      <w:pPr>
        <w:ind w:left="1088" w:hanging="216"/>
      </w:pPr>
      <w:rPr>
        <w:rFonts w:hint="default"/>
        <w:lang w:val="en-US" w:eastAsia="en-US" w:bidi="ar-SA"/>
      </w:rPr>
    </w:lvl>
    <w:lvl w:ilvl="3" w:tplc="83D61E32">
      <w:numFmt w:val="bullet"/>
      <w:lvlText w:val="•"/>
      <w:lvlJc w:val="left"/>
      <w:pPr>
        <w:ind w:left="1472" w:hanging="216"/>
      </w:pPr>
      <w:rPr>
        <w:rFonts w:hint="default"/>
        <w:lang w:val="en-US" w:eastAsia="en-US" w:bidi="ar-SA"/>
      </w:rPr>
    </w:lvl>
    <w:lvl w:ilvl="4" w:tplc="E3E0CD3A">
      <w:numFmt w:val="bullet"/>
      <w:lvlText w:val="•"/>
      <w:lvlJc w:val="left"/>
      <w:pPr>
        <w:ind w:left="1856" w:hanging="216"/>
      </w:pPr>
      <w:rPr>
        <w:rFonts w:hint="default"/>
        <w:lang w:val="en-US" w:eastAsia="en-US" w:bidi="ar-SA"/>
      </w:rPr>
    </w:lvl>
    <w:lvl w:ilvl="5" w:tplc="E27C3556">
      <w:numFmt w:val="bullet"/>
      <w:lvlText w:val="•"/>
      <w:lvlJc w:val="left"/>
      <w:pPr>
        <w:ind w:left="2240" w:hanging="216"/>
      </w:pPr>
      <w:rPr>
        <w:rFonts w:hint="default"/>
        <w:lang w:val="en-US" w:eastAsia="en-US" w:bidi="ar-SA"/>
      </w:rPr>
    </w:lvl>
    <w:lvl w:ilvl="6" w:tplc="7D6887F8">
      <w:numFmt w:val="bullet"/>
      <w:lvlText w:val="•"/>
      <w:lvlJc w:val="left"/>
      <w:pPr>
        <w:ind w:left="2624" w:hanging="216"/>
      </w:pPr>
      <w:rPr>
        <w:rFonts w:hint="default"/>
        <w:lang w:val="en-US" w:eastAsia="en-US" w:bidi="ar-SA"/>
      </w:rPr>
    </w:lvl>
    <w:lvl w:ilvl="7" w:tplc="DC7AEF14">
      <w:numFmt w:val="bullet"/>
      <w:lvlText w:val="•"/>
      <w:lvlJc w:val="left"/>
      <w:pPr>
        <w:ind w:left="3008" w:hanging="216"/>
      </w:pPr>
      <w:rPr>
        <w:rFonts w:hint="default"/>
        <w:lang w:val="en-US" w:eastAsia="en-US" w:bidi="ar-SA"/>
      </w:rPr>
    </w:lvl>
    <w:lvl w:ilvl="8" w:tplc="7756A80A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ar-SA"/>
      </w:rPr>
    </w:lvl>
  </w:abstractNum>
  <w:abstractNum w:abstractNumId="17" w15:restartNumberingAfterBreak="0">
    <w:nsid w:val="5E2D25A2"/>
    <w:multiLevelType w:val="hybridMultilevel"/>
    <w:tmpl w:val="20D279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2C34"/>
    <w:multiLevelType w:val="hybridMultilevel"/>
    <w:tmpl w:val="E026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29B8"/>
    <w:multiLevelType w:val="hybridMultilevel"/>
    <w:tmpl w:val="972E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96101"/>
    <w:multiLevelType w:val="hybridMultilevel"/>
    <w:tmpl w:val="511ABB2C"/>
    <w:lvl w:ilvl="0" w:tplc="1644A0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3CCB72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3120195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336571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5A54D29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E432FAD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E35CFADA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44F27534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E4426B5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BAB14EE"/>
    <w:multiLevelType w:val="hybridMultilevel"/>
    <w:tmpl w:val="4E661AC4"/>
    <w:lvl w:ilvl="0" w:tplc="52AE33D6">
      <w:numFmt w:val="bullet"/>
      <w:lvlText w:val=""/>
      <w:lvlJc w:val="left"/>
      <w:pPr>
        <w:ind w:left="1404" w:hanging="28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6B83CF0">
      <w:numFmt w:val="bullet"/>
      <w:lvlText w:val="•"/>
      <w:lvlJc w:val="left"/>
      <w:pPr>
        <w:ind w:left="2306" w:hanging="288"/>
      </w:pPr>
      <w:rPr>
        <w:rFonts w:hint="default"/>
        <w:lang w:val="en-US" w:eastAsia="en-US" w:bidi="ar-SA"/>
      </w:rPr>
    </w:lvl>
    <w:lvl w:ilvl="2" w:tplc="30825EFA">
      <w:numFmt w:val="bullet"/>
      <w:lvlText w:val="•"/>
      <w:lvlJc w:val="left"/>
      <w:pPr>
        <w:ind w:left="3212" w:hanging="288"/>
      </w:pPr>
      <w:rPr>
        <w:rFonts w:hint="default"/>
        <w:lang w:val="en-US" w:eastAsia="en-US" w:bidi="ar-SA"/>
      </w:rPr>
    </w:lvl>
    <w:lvl w:ilvl="3" w:tplc="041CE048">
      <w:numFmt w:val="bullet"/>
      <w:lvlText w:val="•"/>
      <w:lvlJc w:val="left"/>
      <w:pPr>
        <w:ind w:left="4118" w:hanging="288"/>
      </w:pPr>
      <w:rPr>
        <w:rFonts w:hint="default"/>
        <w:lang w:val="en-US" w:eastAsia="en-US" w:bidi="ar-SA"/>
      </w:rPr>
    </w:lvl>
    <w:lvl w:ilvl="4" w:tplc="B8F2B64A">
      <w:numFmt w:val="bullet"/>
      <w:lvlText w:val="•"/>
      <w:lvlJc w:val="left"/>
      <w:pPr>
        <w:ind w:left="5024" w:hanging="288"/>
      </w:pPr>
      <w:rPr>
        <w:rFonts w:hint="default"/>
        <w:lang w:val="en-US" w:eastAsia="en-US" w:bidi="ar-SA"/>
      </w:rPr>
    </w:lvl>
    <w:lvl w:ilvl="5" w:tplc="C6E6E054"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 w:tplc="BB287C6E">
      <w:numFmt w:val="bullet"/>
      <w:lvlText w:val="•"/>
      <w:lvlJc w:val="left"/>
      <w:pPr>
        <w:ind w:left="6836" w:hanging="288"/>
      </w:pPr>
      <w:rPr>
        <w:rFonts w:hint="default"/>
        <w:lang w:val="en-US" w:eastAsia="en-US" w:bidi="ar-SA"/>
      </w:rPr>
    </w:lvl>
    <w:lvl w:ilvl="7" w:tplc="F432DD26">
      <w:numFmt w:val="bullet"/>
      <w:lvlText w:val="•"/>
      <w:lvlJc w:val="left"/>
      <w:pPr>
        <w:ind w:left="7742" w:hanging="288"/>
      </w:pPr>
      <w:rPr>
        <w:rFonts w:hint="default"/>
        <w:lang w:val="en-US" w:eastAsia="en-US" w:bidi="ar-SA"/>
      </w:rPr>
    </w:lvl>
    <w:lvl w:ilvl="8" w:tplc="BD107EE6">
      <w:numFmt w:val="bullet"/>
      <w:lvlText w:val="•"/>
      <w:lvlJc w:val="left"/>
      <w:pPr>
        <w:ind w:left="8648" w:hanging="288"/>
      </w:pPr>
      <w:rPr>
        <w:rFonts w:hint="default"/>
        <w:lang w:val="en-US" w:eastAsia="en-US" w:bidi="ar-SA"/>
      </w:rPr>
    </w:lvl>
  </w:abstractNum>
  <w:num w:numId="1" w16cid:durableId="1912688742">
    <w:abstractNumId w:val="5"/>
  </w:num>
  <w:num w:numId="2" w16cid:durableId="1711952837">
    <w:abstractNumId w:val="0"/>
  </w:num>
  <w:num w:numId="3" w16cid:durableId="1582636948">
    <w:abstractNumId w:val="21"/>
  </w:num>
  <w:num w:numId="4" w16cid:durableId="368646096">
    <w:abstractNumId w:val="8"/>
  </w:num>
  <w:num w:numId="5" w16cid:durableId="1307199899">
    <w:abstractNumId w:val="10"/>
  </w:num>
  <w:num w:numId="6" w16cid:durableId="559436602">
    <w:abstractNumId w:val="6"/>
  </w:num>
  <w:num w:numId="7" w16cid:durableId="72241515">
    <w:abstractNumId w:val="20"/>
  </w:num>
  <w:num w:numId="8" w16cid:durableId="1217204151">
    <w:abstractNumId w:val="15"/>
  </w:num>
  <w:num w:numId="9" w16cid:durableId="1974403552">
    <w:abstractNumId w:val="3"/>
  </w:num>
  <w:num w:numId="10" w16cid:durableId="876890619">
    <w:abstractNumId w:val="16"/>
  </w:num>
  <w:num w:numId="11" w16cid:durableId="402798964">
    <w:abstractNumId w:val="14"/>
  </w:num>
  <w:num w:numId="12" w16cid:durableId="2127237593">
    <w:abstractNumId w:val="18"/>
  </w:num>
  <w:num w:numId="13" w16cid:durableId="495388459">
    <w:abstractNumId w:val="11"/>
  </w:num>
  <w:num w:numId="14" w16cid:durableId="2113279278">
    <w:abstractNumId w:val="12"/>
  </w:num>
  <w:num w:numId="15" w16cid:durableId="1461336905">
    <w:abstractNumId w:val="4"/>
  </w:num>
  <w:num w:numId="16" w16cid:durableId="1278179967">
    <w:abstractNumId w:val="1"/>
  </w:num>
  <w:num w:numId="17" w16cid:durableId="1771268475">
    <w:abstractNumId w:val="19"/>
  </w:num>
  <w:num w:numId="18" w16cid:durableId="578518245">
    <w:abstractNumId w:val="17"/>
  </w:num>
  <w:num w:numId="19" w16cid:durableId="182060892">
    <w:abstractNumId w:val="7"/>
  </w:num>
  <w:num w:numId="20" w16cid:durableId="1011880131">
    <w:abstractNumId w:val="2"/>
  </w:num>
  <w:num w:numId="21" w16cid:durableId="230702735">
    <w:abstractNumId w:val="9"/>
  </w:num>
  <w:num w:numId="22" w16cid:durableId="1782988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5"/>
    <w:rsid w:val="00000628"/>
    <w:rsid w:val="000444CF"/>
    <w:rsid w:val="00054F0F"/>
    <w:rsid w:val="000604C1"/>
    <w:rsid w:val="000B6922"/>
    <w:rsid w:val="000F03E9"/>
    <w:rsid w:val="000F2676"/>
    <w:rsid w:val="0010553E"/>
    <w:rsid w:val="00123479"/>
    <w:rsid w:val="001316F7"/>
    <w:rsid w:val="001A58A6"/>
    <w:rsid w:val="001B1ACA"/>
    <w:rsid w:val="001B531B"/>
    <w:rsid w:val="001D3D0F"/>
    <w:rsid w:val="001D452E"/>
    <w:rsid w:val="001D4AB7"/>
    <w:rsid w:val="0021675D"/>
    <w:rsid w:val="0029678D"/>
    <w:rsid w:val="002A20A0"/>
    <w:rsid w:val="002A7531"/>
    <w:rsid w:val="003102F1"/>
    <w:rsid w:val="0037452B"/>
    <w:rsid w:val="003A6836"/>
    <w:rsid w:val="003B778F"/>
    <w:rsid w:val="003D54CC"/>
    <w:rsid w:val="003E2DA1"/>
    <w:rsid w:val="003F0E3F"/>
    <w:rsid w:val="003F2754"/>
    <w:rsid w:val="003F5E74"/>
    <w:rsid w:val="0045001B"/>
    <w:rsid w:val="00487522"/>
    <w:rsid w:val="004E0144"/>
    <w:rsid w:val="004E2710"/>
    <w:rsid w:val="00512B06"/>
    <w:rsid w:val="0051629C"/>
    <w:rsid w:val="0052251D"/>
    <w:rsid w:val="00523A83"/>
    <w:rsid w:val="00540E37"/>
    <w:rsid w:val="00562E67"/>
    <w:rsid w:val="00563831"/>
    <w:rsid w:val="00563A5D"/>
    <w:rsid w:val="005779A2"/>
    <w:rsid w:val="00584B07"/>
    <w:rsid w:val="005A32BD"/>
    <w:rsid w:val="005C64B6"/>
    <w:rsid w:val="00603A52"/>
    <w:rsid w:val="00605267"/>
    <w:rsid w:val="006179AD"/>
    <w:rsid w:val="0062065E"/>
    <w:rsid w:val="00625E10"/>
    <w:rsid w:val="00633577"/>
    <w:rsid w:val="00645E68"/>
    <w:rsid w:val="00646BBE"/>
    <w:rsid w:val="00666D1F"/>
    <w:rsid w:val="0069065D"/>
    <w:rsid w:val="006B442D"/>
    <w:rsid w:val="006E552A"/>
    <w:rsid w:val="006F268B"/>
    <w:rsid w:val="00743283"/>
    <w:rsid w:val="0076520D"/>
    <w:rsid w:val="00770B8E"/>
    <w:rsid w:val="007722EB"/>
    <w:rsid w:val="007956F3"/>
    <w:rsid w:val="007A56CD"/>
    <w:rsid w:val="007C70D9"/>
    <w:rsid w:val="007D1C2B"/>
    <w:rsid w:val="007D6690"/>
    <w:rsid w:val="007E6ACD"/>
    <w:rsid w:val="0082282B"/>
    <w:rsid w:val="00822B01"/>
    <w:rsid w:val="00826FF2"/>
    <w:rsid w:val="00833C82"/>
    <w:rsid w:val="008505A8"/>
    <w:rsid w:val="00851D18"/>
    <w:rsid w:val="008702AB"/>
    <w:rsid w:val="008A47F2"/>
    <w:rsid w:val="008B469A"/>
    <w:rsid w:val="00975B36"/>
    <w:rsid w:val="009854A8"/>
    <w:rsid w:val="009B2F33"/>
    <w:rsid w:val="009D6458"/>
    <w:rsid w:val="009F4B2B"/>
    <w:rsid w:val="00A152FF"/>
    <w:rsid w:val="00A22F60"/>
    <w:rsid w:val="00A374C9"/>
    <w:rsid w:val="00A43069"/>
    <w:rsid w:val="00A84F64"/>
    <w:rsid w:val="00A85007"/>
    <w:rsid w:val="00AC78D4"/>
    <w:rsid w:val="00AD5612"/>
    <w:rsid w:val="00B3493D"/>
    <w:rsid w:val="00B42B64"/>
    <w:rsid w:val="00B765D6"/>
    <w:rsid w:val="00BC125A"/>
    <w:rsid w:val="00BC6184"/>
    <w:rsid w:val="00C2168B"/>
    <w:rsid w:val="00C3655D"/>
    <w:rsid w:val="00C40212"/>
    <w:rsid w:val="00C62445"/>
    <w:rsid w:val="00C64C6A"/>
    <w:rsid w:val="00C73B48"/>
    <w:rsid w:val="00C820AE"/>
    <w:rsid w:val="00C86BE0"/>
    <w:rsid w:val="00CA138E"/>
    <w:rsid w:val="00CB046A"/>
    <w:rsid w:val="00CD7AB5"/>
    <w:rsid w:val="00D06ACF"/>
    <w:rsid w:val="00D27F24"/>
    <w:rsid w:val="00D506B7"/>
    <w:rsid w:val="00D62084"/>
    <w:rsid w:val="00D757BE"/>
    <w:rsid w:val="00DC53FB"/>
    <w:rsid w:val="00E070B6"/>
    <w:rsid w:val="00E12DE2"/>
    <w:rsid w:val="00E25F28"/>
    <w:rsid w:val="00E37480"/>
    <w:rsid w:val="00E56258"/>
    <w:rsid w:val="00E81975"/>
    <w:rsid w:val="00E91F6A"/>
    <w:rsid w:val="00E97564"/>
    <w:rsid w:val="00EA7BF0"/>
    <w:rsid w:val="00EB76A1"/>
    <w:rsid w:val="00EF6D5C"/>
    <w:rsid w:val="00F05F34"/>
    <w:rsid w:val="00F665F2"/>
    <w:rsid w:val="00F8550D"/>
    <w:rsid w:val="00FB0E4C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4C04"/>
  <w15:docId w15:val="{64AFDCF7-C2D7-46C9-A719-701580D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2" w:right="18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9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7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107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ind w:left="9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03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54A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854A8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8702AB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02A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6ADE344D0374F92F6B21299BBE5B1" ma:contentTypeVersion="18" ma:contentTypeDescription="Create a new document." ma:contentTypeScope="" ma:versionID="16d1f88468f18738185617f10a5eccf8">
  <xsd:schema xmlns:xsd="http://www.w3.org/2001/XMLSchema" xmlns:xs="http://www.w3.org/2001/XMLSchema" xmlns:p="http://schemas.microsoft.com/office/2006/metadata/properties" xmlns:ns2="52da9dfa-1ff0-4a9f-a2cd-76ce9917f80a" xmlns:ns3="57273d7b-8c82-4bf7-befd-650ca28ad30d" xmlns:ns4="f5fddda2-e756-4019-9925-3a2ac1334bf9" targetNamespace="http://schemas.microsoft.com/office/2006/metadata/properties" ma:root="true" ma:fieldsID="4207b49d0233cc35278cabb0d64d495d" ns2:_="" ns3:_="" ns4:_="">
    <xsd:import namespace="52da9dfa-1ff0-4a9f-a2cd-76ce9917f80a"/>
    <xsd:import namespace="57273d7b-8c82-4bf7-befd-650ca28ad30d"/>
    <xsd:import namespace="f5fddda2-e756-4019-9925-3a2ac1334bf9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9dfa-1ff0-4a9f-a2cd-76ce9917f80a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Rubric"/>
          <xsd:enumeration value="Academic Service Memos"/>
          <xsd:enumeration value="​Board Policy"/>
          <xsd:enumeration value="​Calendars"/>
          <xsd:enumeration value="​Coaching and Feedback"/>
          <xsd:enumeration value="​Conferences"/>
          <xsd:enumeration value="​Development Goals"/>
          <xsd:enumeration value="Department Goal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3d7b-8c82-4bf7-befd-650ca28ad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dda2-e756-4019-9925-3a2ac1334bf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b56b73-b564-4360-b003-570fce7110c5}" ma:internalName="TaxCatchAll" ma:showField="CatchAllData" ma:web="f5fddda2-e756-4019-9925-3a2ac1334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ddda2-e756-4019-9925-3a2ac1334bf9" xsi:nil="true"/>
    <lcf76f155ced4ddcb4097134ff3c332f xmlns="52da9dfa-1ff0-4a9f-a2cd-76ce9917f80a">
      <Terms xmlns="http://schemas.microsoft.com/office/infopath/2007/PartnerControls"/>
    </lcf76f155ced4ddcb4097134ff3c332f>
    <Category xmlns="52da9dfa-1ff0-4a9f-a2cd-76ce9917f80a"/>
  </documentManagement>
</p:properties>
</file>

<file path=customXml/itemProps1.xml><?xml version="1.0" encoding="utf-8"?>
<ds:datastoreItem xmlns:ds="http://schemas.openxmlformats.org/officeDocument/2006/customXml" ds:itemID="{A9498567-CCB6-4961-9DAE-11B537D5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a9dfa-1ff0-4a9f-a2cd-76ce9917f80a"/>
    <ds:schemaRef ds:uri="57273d7b-8c82-4bf7-befd-650ca28ad30d"/>
    <ds:schemaRef ds:uri="f5fddda2-e756-4019-9925-3a2ac1334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51F0C-0502-4398-A35D-385C7F2F1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EE5AC-221B-47E6-8DAF-579C068BA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351F4-CE14-45A7-B1B6-87D50619FE04}">
  <ds:schemaRefs>
    <ds:schemaRef ds:uri="http://schemas.microsoft.com/office/2006/metadata/properties"/>
    <ds:schemaRef ds:uri="http://schemas.microsoft.com/office/infopath/2007/PartnerControls"/>
    <ds:schemaRef ds:uri="f5fddda2-e756-4019-9925-3a2ac1334bf9"/>
    <ds:schemaRef ds:uri="52da9dfa-1ff0-4a9f-a2cd-76ce9917f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Amber N</dc:creator>
  <cp:lastModifiedBy>Herrera, Jesus O</cp:lastModifiedBy>
  <cp:revision>45</cp:revision>
  <dcterms:created xsi:type="dcterms:W3CDTF">2024-07-31T18:54:00Z</dcterms:created>
  <dcterms:modified xsi:type="dcterms:W3CDTF">2024-09-26T16:26:00Z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2024-04-11T00:00:00Z</vt:filetime>
  </property>
  <property fmtid="{D5CDD505-2E9C-101B-9397-08002B2CF9AE}" pid="4" name="Producer">
    <vt:lpwstr>macOS Version 12.6.5 (Build 21G531) Quartz PDFContext</vt:lpwstr>
  </property>
  <property fmtid="{D5CDD505-2E9C-101B-9397-08002B2CF9AE}" pid="5" name="ContentTypeId">
    <vt:lpwstr>0x0101000486ADE344D0374F92F6B21299BBE5B1</vt:lpwstr>
  </property>
</Properties>
</file>